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EA9EB" w14:textId="77777777" w:rsidR="00F8157B" w:rsidRPr="00F358D9" w:rsidRDefault="00217079" w:rsidP="005043E4">
      <w:pPr>
        <w:pStyle w:val="Heading1"/>
        <w:rPr>
          <w:rFonts w:ascii="Times New Roman" w:hAnsi="Times New Roman" w:cs="Times New Roman"/>
        </w:rPr>
      </w:pPr>
      <w:r w:rsidRPr="00F358D9">
        <w:rPr>
          <w:rFonts w:ascii="Times New Roman" w:hAnsi="Times New Roman" w:cs="Times New Roman"/>
        </w:rPr>
        <w:t>CAR Unit Template</w:t>
      </w:r>
    </w:p>
    <w:p w14:paraId="01295EFD" w14:textId="5B5D4751" w:rsidR="00217079" w:rsidRPr="00F358D9" w:rsidRDefault="00217079" w:rsidP="00993C56">
      <w:pPr>
        <w:pStyle w:val="Heading2"/>
        <w:rPr>
          <w:rFonts w:ascii="Times New Roman" w:hAnsi="Times New Roman"/>
        </w:rPr>
      </w:pPr>
      <w:r w:rsidRPr="00F358D9">
        <w:rPr>
          <w:rFonts w:ascii="Times New Roman" w:hAnsi="Times New Roman"/>
        </w:rPr>
        <w:t>Unit Title</w:t>
      </w:r>
      <w:r w:rsidR="00A47D00" w:rsidRPr="00F358D9">
        <w:rPr>
          <w:rFonts w:ascii="Times New Roman" w:hAnsi="Times New Roman"/>
        </w:rPr>
        <w:t>:</w:t>
      </w:r>
      <w:r w:rsidR="00993C56" w:rsidRPr="00F358D9">
        <w:rPr>
          <w:rFonts w:ascii="Times New Roman" w:hAnsi="Times New Roman"/>
        </w:rPr>
        <w:t xml:space="preserve"> </w:t>
      </w:r>
      <w:r w:rsidR="00C710DA" w:rsidRPr="00F358D9">
        <w:rPr>
          <w:rFonts w:ascii="Times New Roman" w:hAnsi="Times New Roman"/>
        </w:rPr>
        <w:t>ELA</w:t>
      </w:r>
      <w:r w:rsidR="003F6042" w:rsidRPr="00F358D9">
        <w:rPr>
          <w:rFonts w:ascii="Times New Roman" w:hAnsi="Times New Roman"/>
        </w:rPr>
        <w:t xml:space="preserve"> – </w:t>
      </w:r>
      <w:r w:rsidR="006D6109">
        <w:rPr>
          <w:rFonts w:ascii="Times New Roman" w:eastAsia="Times New Roman" w:hAnsi="Times New Roman"/>
        </w:rPr>
        <w:t>ELA – Informative / Explanatory Writing– Unit 4 – Module A</w:t>
      </w:r>
    </w:p>
    <w:p w14:paraId="12AE012C" w14:textId="6A7141B3" w:rsidR="00A47D00" w:rsidRPr="00F358D9"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F358D9">
        <w:rPr>
          <w:rFonts w:ascii="Times New Roman" w:hAnsi="Times New Roman" w:cs="Times New Roman"/>
          <w:b/>
          <w:sz w:val="28"/>
          <w:szCs w:val="28"/>
        </w:rPr>
        <w:t>Grade level:</w:t>
      </w:r>
      <w:r w:rsidR="003F6042" w:rsidRPr="00F358D9">
        <w:rPr>
          <w:rFonts w:ascii="Times New Roman" w:hAnsi="Times New Roman" w:cs="Times New Roman"/>
          <w:b/>
          <w:sz w:val="28"/>
          <w:szCs w:val="28"/>
        </w:rPr>
        <w:t xml:space="preserve">  G</w:t>
      </w:r>
      <w:r w:rsidR="009C020E">
        <w:rPr>
          <w:rFonts w:ascii="Times New Roman" w:hAnsi="Times New Roman" w:cs="Times New Roman"/>
          <w:b/>
          <w:sz w:val="28"/>
          <w:szCs w:val="28"/>
        </w:rPr>
        <w:t>rade</w:t>
      </w:r>
      <w:r w:rsidR="006D6109">
        <w:rPr>
          <w:rFonts w:ascii="Times New Roman" w:hAnsi="Times New Roman" w:cs="Times New Roman"/>
          <w:b/>
          <w:sz w:val="28"/>
          <w:szCs w:val="28"/>
        </w:rPr>
        <w:t>s 11-12</w:t>
      </w:r>
    </w:p>
    <w:p w14:paraId="386FA74D" w14:textId="77777777" w:rsidR="00217079" w:rsidRPr="00F358D9"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F358D9">
        <w:rPr>
          <w:rFonts w:ascii="Times New Roman" w:hAnsi="Times New Roman" w:cs="Times New Roman"/>
          <w:b/>
          <w:sz w:val="28"/>
          <w:szCs w:val="28"/>
        </w:rPr>
        <w:t xml:space="preserve">Timeframe: </w:t>
      </w:r>
    </w:p>
    <w:p w14:paraId="1A1C4AB3" w14:textId="77777777" w:rsidR="00217079" w:rsidRPr="00F358D9" w:rsidRDefault="00217079" w:rsidP="00993C56">
      <w:pPr>
        <w:pStyle w:val="Heading2"/>
        <w:spacing w:before="0"/>
        <w:jc w:val="center"/>
        <w:rPr>
          <w:rFonts w:ascii="Times New Roman" w:hAnsi="Times New Roman"/>
        </w:rPr>
      </w:pPr>
      <w:r w:rsidRPr="00F358D9">
        <w:rPr>
          <w:rFonts w:ascii="Times New Roman" w:hAnsi="Times New Roman"/>
        </w:rPr>
        <w:t>Essential Questions</w:t>
      </w:r>
    </w:p>
    <w:p w14:paraId="721AAD4C" w14:textId="2102CBDD" w:rsidR="001040F5" w:rsidRPr="00F358D9" w:rsidRDefault="001040F5" w:rsidP="00D2140D">
      <w:pPr>
        <w:shd w:val="clear" w:color="auto" w:fill="FFFFFF" w:themeFill="background1"/>
        <w:rPr>
          <w:rFonts w:ascii="Times New Roman" w:hAnsi="Times New Roman" w:cs="Times New Roman"/>
          <w:i/>
        </w:rPr>
      </w:pPr>
    </w:p>
    <w:p w14:paraId="0353A572" w14:textId="77777777" w:rsidR="002E2912" w:rsidRPr="00F358D9" w:rsidRDefault="002E2912" w:rsidP="00D2140D">
      <w:pPr>
        <w:shd w:val="clear" w:color="auto" w:fill="FFFFFF" w:themeFill="background1"/>
        <w:rPr>
          <w:rFonts w:ascii="Times New Roman" w:hAnsi="Times New Roman" w:cs="Times New Roman"/>
          <w:i/>
        </w:rPr>
      </w:pPr>
    </w:p>
    <w:p w14:paraId="69D59261" w14:textId="77777777" w:rsidR="00217079" w:rsidRPr="00F358D9" w:rsidRDefault="00217079" w:rsidP="00993C56">
      <w:pPr>
        <w:pStyle w:val="Heading2"/>
        <w:jc w:val="center"/>
        <w:rPr>
          <w:rFonts w:ascii="Times New Roman" w:hAnsi="Times New Roman"/>
        </w:rPr>
      </w:pPr>
      <w:r w:rsidRPr="00F358D9">
        <w:rPr>
          <w:rFonts w:ascii="Times New Roman" w:hAnsi="Times New Roman"/>
        </w:rPr>
        <w:t>Standards</w:t>
      </w:r>
    </w:p>
    <w:p w14:paraId="6B59EEAC" w14:textId="70EEE22D" w:rsidR="007A3CBD" w:rsidRDefault="00217079" w:rsidP="009C020E">
      <w:pPr>
        <w:pStyle w:val="Heading3"/>
        <w:rPr>
          <w:rFonts w:ascii="Times New Roman" w:hAnsi="Times New Roman"/>
        </w:rPr>
      </w:pPr>
      <w:r w:rsidRPr="00F358D9">
        <w:rPr>
          <w:rFonts w:ascii="Times New Roman" w:hAnsi="Times New Roman"/>
        </w:rPr>
        <w:t>Standards</w:t>
      </w:r>
      <w:r w:rsidR="00AE60F0" w:rsidRPr="00F358D9">
        <w:rPr>
          <w:rFonts w:ascii="Times New Roman" w:hAnsi="Times New Roman"/>
        </w:rPr>
        <w:t xml:space="preserve"> </w:t>
      </w:r>
      <w:r w:rsidRPr="00F358D9">
        <w:rPr>
          <w:rFonts w:ascii="Times New Roman" w:hAnsi="Times New Roman"/>
        </w:rPr>
        <w:t>(Taught and Assessed)</w:t>
      </w:r>
    </w:p>
    <w:p w14:paraId="1767C299" w14:textId="77777777" w:rsidR="00790584" w:rsidRPr="00790584" w:rsidRDefault="00790584" w:rsidP="00790584">
      <w:bookmarkStart w:id="0" w:name="_GoBack"/>
      <w:bookmarkEnd w:id="0"/>
    </w:p>
    <w:p w14:paraId="3E671004" w14:textId="77777777" w:rsidR="006D6109" w:rsidRDefault="006D6109" w:rsidP="006D6109">
      <w:pPr>
        <w:pBdr>
          <w:top w:val="nil"/>
          <w:left w:val="nil"/>
          <w:bottom w:val="nil"/>
          <w:right w:val="nil"/>
          <w:between w:val="nil"/>
        </w:pBdr>
        <w:spacing w:after="20"/>
        <w:rPr>
          <w:color w:val="000000"/>
        </w:rPr>
      </w:pPr>
      <w:r>
        <w:rPr>
          <w:rFonts w:ascii="Times New Roman" w:eastAsia="Times New Roman" w:hAnsi="Times New Roman" w:cs="Times New Roman"/>
          <w:b/>
          <w:color w:val="000000"/>
          <w:sz w:val="24"/>
          <w:szCs w:val="24"/>
        </w:rPr>
        <w:t xml:space="preserve">RL.11-12.2. </w:t>
      </w:r>
      <w:r>
        <w:rPr>
          <w:rFonts w:ascii="Times New Roman" w:eastAsia="Times New Roman" w:hAnsi="Times New Roman" w:cs="Times New Roman"/>
          <w:color w:val="000000"/>
          <w:sz w:val="24"/>
          <w:szCs w:val="24"/>
        </w:rPr>
        <w:t>Determine two or more themes or central ideas of a text and analyze their development over the course of the text, including how they interact and build on one another to produce a complex account; provide an objective summary of the text.</w:t>
      </w:r>
    </w:p>
    <w:p w14:paraId="12DE41DF" w14:textId="77777777" w:rsidR="006D6109" w:rsidRDefault="006D6109" w:rsidP="006D6109">
      <w:pPr>
        <w:pBdr>
          <w:top w:val="nil"/>
          <w:left w:val="nil"/>
          <w:bottom w:val="nil"/>
          <w:right w:val="nil"/>
          <w:between w:val="nil"/>
        </w:pBdr>
        <w:spacing w:after="20"/>
        <w:rPr>
          <w:color w:val="000000"/>
        </w:rPr>
      </w:pPr>
      <w:r>
        <w:rPr>
          <w:rFonts w:ascii="Times New Roman" w:eastAsia="Times New Roman" w:hAnsi="Times New Roman" w:cs="Times New Roman"/>
          <w:b/>
          <w:color w:val="000000"/>
          <w:sz w:val="24"/>
          <w:szCs w:val="24"/>
        </w:rPr>
        <w:t xml:space="preserve">RI.11-12.2. </w:t>
      </w:r>
      <w:r>
        <w:rPr>
          <w:rFonts w:ascii="Times New Roman" w:eastAsia="Times New Roman" w:hAnsi="Times New Roman" w:cs="Times New Roman"/>
          <w:color w:val="000000"/>
          <w:sz w:val="24"/>
          <w:szCs w:val="24"/>
        </w:rPr>
        <w:t>Determine two or more central ideas of a text, and analyze their development and how they interact to provide a complex analysis; provide an objective summary of the text.</w:t>
      </w:r>
    </w:p>
    <w:p w14:paraId="7391C85F" w14:textId="77777777" w:rsidR="006D6109" w:rsidRDefault="006D6109" w:rsidP="006D6109">
      <w:pPr>
        <w:pBdr>
          <w:top w:val="nil"/>
          <w:left w:val="nil"/>
          <w:bottom w:val="nil"/>
          <w:right w:val="nil"/>
          <w:between w:val="nil"/>
        </w:pBdr>
        <w:shd w:val="clear" w:color="auto" w:fill="FFFFFF"/>
        <w:spacing w:after="20"/>
        <w:rPr>
          <w:color w:val="000000"/>
        </w:rPr>
      </w:pPr>
      <w:r>
        <w:rPr>
          <w:rFonts w:ascii="Times New Roman" w:eastAsia="Times New Roman" w:hAnsi="Times New Roman" w:cs="Times New Roman"/>
          <w:b/>
          <w:color w:val="000000"/>
          <w:sz w:val="24"/>
          <w:szCs w:val="24"/>
        </w:rPr>
        <w:t xml:space="preserve">RI.11-12.3. </w:t>
      </w:r>
      <w:r>
        <w:rPr>
          <w:rFonts w:ascii="Times New Roman" w:eastAsia="Times New Roman" w:hAnsi="Times New Roman" w:cs="Times New Roman"/>
          <w:color w:val="000000"/>
          <w:sz w:val="24"/>
          <w:szCs w:val="24"/>
        </w:rPr>
        <w:t>Determine two or more central ideas of a text, and analyze their development and how they interact to provide a complex analysis; provide an objective summary of the text.</w:t>
      </w:r>
    </w:p>
    <w:p w14:paraId="3AC0E5D7" w14:textId="77777777" w:rsidR="006D6109" w:rsidRDefault="006D6109" w:rsidP="006D6109">
      <w:pPr>
        <w:pBdr>
          <w:top w:val="nil"/>
          <w:left w:val="nil"/>
          <w:bottom w:val="nil"/>
          <w:right w:val="nil"/>
          <w:between w:val="nil"/>
        </w:pBdr>
        <w:spacing w:after="20"/>
        <w:rPr>
          <w:color w:val="000000"/>
        </w:rPr>
      </w:pPr>
      <w:r>
        <w:rPr>
          <w:rFonts w:ascii="Times New Roman" w:eastAsia="Times New Roman" w:hAnsi="Times New Roman" w:cs="Times New Roman"/>
          <w:b/>
          <w:color w:val="000000"/>
          <w:sz w:val="24"/>
          <w:szCs w:val="24"/>
        </w:rPr>
        <w:t xml:space="preserve">RI.11-12.5. </w:t>
      </w:r>
      <w:r>
        <w:rPr>
          <w:rFonts w:ascii="Times New Roman" w:eastAsia="Times New Roman" w:hAnsi="Times New Roman" w:cs="Times New Roman"/>
          <w:color w:val="000000"/>
          <w:sz w:val="24"/>
          <w:szCs w:val="24"/>
        </w:rPr>
        <w:t>Analyze and evaluate the effectiveness of the structure an author uses in his or her exposition or argument, including whether the structure makes points clear, convincing, and engaging.</w:t>
      </w:r>
    </w:p>
    <w:p w14:paraId="153E305D" w14:textId="77777777" w:rsidR="006D6109" w:rsidRDefault="006D6109" w:rsidP="006D6109">
      <w:pPr>
        <w:pBdr>
          <w:top w:val="nil"/>
          <w:left w:val="nil"/>
          <w:bottom w:val="nil"/>
          <w:right w:val="nil"/>
          <w:between w:val="nil"/>
        </w:pBdr>
        <w:shd w:val="clear" w:color="auto" w:fill="FFFFFF"/>
        <w:spacing w:after="20"/>
        <w:rPr>
          <w:color w:val="000000"/>
        </w:rPr>
      </w:pPr>
      <w:r>
        <w:rPr>
          <w:rFonts w:ascii="Times New Roman" w:eastAsia="Times New Roman" w:hAnsi="Times New Roman" w:cs="Times New Roman"/>
          <w:b/>
          <w:color w:val="000000"/>
          <w:sz w:val="24"/>
          <w:szCs w:val="24"/>
        </w:rPr>
        <w:t xml:space="preserve">RI.11-12.6. </w:t>
      </w:r>
      <w:r>
        <w:rPr>
          <w:rFonts w:ascii="Times New Roman" w:eastAsia="Times New Roman" w:hAnsi="Times New Roman" w:cs="Times New Roman"/>
          <w:color w:val="000000"/>
          <w:sz w:val="24"/>
          <w:szCs w:val="24"/>
        </w:rPr>
        <w:t>Determine an author’s point of view or purpose in a text in which the rhetoric is particularly effective, analyzing how style and content contribute to the power, persuasiveness or beauty of the text.</w:t>
      </w:r>
    </w:p>
    <w:p w14:paraId="0DD22FA9" w14:textId="77777777" w:rsidR="006D6109" w:rsidRDefault="006D6109" w:rsidP="006D6109">
      <w:pPr>
        <w:pBdr>
          <w:top w:val="nil"/>
          <w:left w:val="nil"/>
          <w:bottom w:val="nil"/>
          <w:right w:val="nil"/>
          <w:between w:val="nil"/>
        </w:pBdr>
        <w:spacing w:after="20"/>
        <w:rPr>
          <w:color w:val="000000"/>
        </w:rPr>
      </w:pPr>
      <w:r>
        <w:rPr>
          <w:rFonts w:ascii="Times New Roman" w:eastAsia="Times New Roman" w:hAnsi="Times New Roman" w:cs="Times New Roman"/>
          <w:b/>
          <w:color w:val="000000"/>
          <w:sz w:val="24"/>
          <w:szCs w:val="24"/>
        </w:rPr>
        <w:t xml:space="preserve">RI.11-12.8. </w:t>
      </w:r>
      <w:r>
        <w:rPr>
          <w:rFonts w:ascii="Times New Roman" w:eastAsia="Times New Roman" w:hAnsi="Times New Roman" w:cs="Times New Roman"/>
          <w:color w:val="000000"/>
          <w:sz w:val="24"/>
          <w:szCs w:val="24"/>
        </w:rPr>
        <w:t xml:space="preserve">Describe and evaluate the reasoning in seminal U.S. and global texts, including the application of constitutional principles and use of legal reasoning (e.g., in U.S. Supreme Court majority opinions and dissents) and the premises, purposes, and arguments in works of public advocacy (e.g., </w:t>
      </w:r>
      <w:r>
        <w:rPr>
          <w:rFonts w:ascii="Times New Roman" w:eastAsia="Times New Roman" w:hAnsi="Times New Roman" w:cs="Times New Roman"/>
          <w:i/>
          <w:color w:val="000000"/>
          <w:sz w:val="24"/>
          <w:szCs w:val="24"/>
        </w:rPr>
        <w:t>The Federalist</w:t>
      </w:r>
      <w:r>
        <w:rPr>
          <w:rFonts w:ascii="Times New Roman" w:eastAsia="Times New Roman" w:hAnsi="Times New Roman" w:cs="Times New Roman"/>
          <w:color w:val="000000"/>
          <w:sz w:val="24"/>
          <w:szCs w:val="24"/>
        </w:rPr>
        <w:t>, presidential addresses).</w:t>
      </w:r>
    </w:p>
    <w:p w14:paraId="537B31FF" w14:textId="77777777" w:rsidR="006D6109" w:rsidRDefault="006D6109" w:rsidP="006D6109">
      <w:pPr>
        <w:pBdr>
          <w:top w:val="nil"/>
          <w:left w:val="nil"/>
          <w:bottom w:val="nil"/>
          <w:right w:val="nil"/>
          <w:between w:val="nil"/>
        </w:pBdr>
        <w:spacing w:after="20"/>
        <w:rPr>
          <w:color w:val="000000"/>
        </w:rPr>
      </w:pPr>
      <w:r>
        <w:rPr>
          <w:rFonts w:ascii="Times New Roman" w:eastAsia="Times New Roman" w:hAnsi="Times New Roman" w:cs="Times New Roman"/>
          <w:b/>
          <w:color w:val="000000"/>
          <w:sz w:val="24"/>
          <w:szCs w:val="24"/>
        </w:rPr>
        <w:t xml:space="preserve">RI.11-12.9. </w:t>
      </w:r>
      <w:r>
        <w:rPr>
          <w:rFonts w:ascii="Times New Roman" w:eastAsia="Times New Roman" w:hAnsi="Times New Roman" w:cs="Times New Roman"/>
          <w:color w:val="000000"/>
          <w:sz w:val="24"/>
          <w:szCs w:val="24"/>
        </w:rPr>
        <w:t>Analyze and reflect on (e.g. practical knowledge, historical/cultural context, and background knowledge) documents of historical and literary significance for their themes, purposes and rhetorical features, including primary source documents relevant to U.S. and/or global history.</w:t>
      </w:r>
    </w:p>
    <w:p w14:paraId="3839E80B" w14:textId="77777777" w:rsidR="006D6109" w:rsidRDefault="006D6109" w:rsidP="006D6109">
      <w:pPr>
        <w:pBdr>
          <w:top w:val="nil"/>
          <w:left w:val="nil"/>
          <w:bottom w:val="nil"/>
          <w:right w:val="nil"/>
          <w:between w:val="nil"/>
        </w:pBdr>
        <w:spacing w:after="20"/>
        <w:rPr>
          <w:color w:val="000000"/>
        </w:rPr>
      </w:pPr>
      <w:r>
        <w:rPr>
          <w:rFonts w:ascii="Times New Roman" w:eastAsia="Times New Roman" w:hAnsi="Times New Roman" w:cs="Times New Roman"/>
          <w:b/>
          <w:color w:val="000000"/>
          <w:sz w:val="24"/>
          <w:szCs w:val="24"/>
        </w:rPr>
        <w:t xml:space="preserve">SL.11-12.3. </w:t>
      </w:r>
      <w:r>
        <w:rPr>
          <w:rFonts w:ascii="Times New Roman" w:eastAsia="Times New Roman" w:hAnsi="Times New Roman" w:cs="Times New Roman"/>
          <w:color w:val="000000"/>
          <w:sz w:val="24"/>
          <w:szCs w:val="24"/>
        </w:rPr>
        <w:t>Evaluate a speaker’s point of view, reasoning, and use of evidence and rhetoric, assessing the stance, premises, links among ideas, word choice, points of emphasis, and tone used.</w:t>
      </w:r>
      <w:r>
        <w:rPr>
          <w:rFonts w:ascii="Times New Roman" w:eastAsia="Times New Roman" w:hAnsi="Times New Roman" w:cs="Times New Roman"/>
          <w:color w:val="000000"/>
          <w:sz w:val="24"/>
          <w:szCs w:val="24"/>
        </w:rPr>
        <w:tab/>
      </w:r>
    </w:p>
    <w:p w14:paraId="2087B0C2" w14:textId="77777777" w:rsidR="006D6109" w:rsidRDefault="006D6109" w:rsidP="006D6109">
      <w:pPr>
        <w:pBdr>
          <w:top w:val="nil"/>
          <w:left w:val="nil"/>
          <w:bottom w:val="nil"/>
          <w:right w:val="nil"/>
          <w:between w:val="nil"/>
        </w:pBdr>
        <w:tabs>
          <w:tab w:val="left" w:pos="2630"/>
        </w:tabs>
        <w:spacing w:after="20"/>
        <w:rPr>
          <w:color w:val="000000"/>
        </w:rPr>
      </w:pPr>
      <w:r>
        <w:rPr>
          <w:rFonts w:ascii="Times New Roman" w:eastAsia="Times New Roman" w:hAnsi="Times New Roman" w:cs="Times New Roman"/>
          <w:b/>
          <w:color w:val="000000"/>
          <w:sz w:val="24"/>
          <w:szCs w:val="24"/>
        </w:rPr>
        <w:lastRenderedPageBreak/>
        <w:t xml:space="preserve">L.11-12.6. </w:t>
      </w:r>
      <w:r>
        <w:rPr>
          <w:rFonts w:ascii="Times New Roman" w:eastAsia="Times New Roman" w:hAnsi="Times New Roman" w:cs="Times New Roman"/>
          <w:color w:val="000000"/>
          <w:sz w:val="24"/>
          <w:szCs w:val="24"/>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52D8AF38" w14:textId="5DC6E27D" w:rsidR="00E47D15" w:rsidRPr="00F358D9" w:rsidRDefault="00E47D15" w:rsidP="00E47D15">
      <w:pPr>
        <w:tabs>
          <w:tab w:val="left" w:pos="2329"/>
        </w:tabs>
        <w:rPr>
          <w:rFonts w:ascii="Times New Roman" w:hAnsi="Times New Roman" w:cs="Times New Roman"/>
        </w:rPr>
      </w:pPr>
      <w:r w:rsidRPr="00F358D9">
        <w:rPr>
          <w:rFonts w:ascii="Times New Roman" w:hAnsi="Times New Roman" w:cs="Times New Roman"/>
        </w:rPr>
        <w:tab/>
      </w:r>
    </w:p>
    <w:p w14:paraId="6E6D4FEB" w14:textId="4AC9EB8A" w:rsidR="000F6055" w:rsidRPr="00F358D9" w:rsidRDefault="00217079" w:rsidP="004405D2">
      <w:pPr>
        <w:pStyle w:val="Heading3"/>
        <w:rPr>
          <w:rFonts w:ascii="Times New Roman" w:hAnsi="Times New Roman"/>
        </w:rPr>
      </w:pPr>
      <w:r w:rsidRPr="00F358D9">
        <w:rPr>
          <w:rFonts w:ascii="Times New Roman" w:hAnsi="Times New Roman"/>
        </w:rPr>
        <w:t>Highlighted Career Ready Practices</w:t>
      </w:r>
      <w:r w:rsidR="000F6055" w:rsidRPr="00F358D9">
        <w:rPr>
          <w:rFonts w:ascii="Times New Roman" w:hAnsi="Times New Roman"/>
        </w:rPr>
        <w:t xml:space="preserve"> and 21</w:t>
      </w:r>
      <w:r w:rsidR="000F6055" w:rsidRPr="00F358D9">
        <w:rPr>
          <w:rFonts w:ascii="Times New Roman" w:hAnsi="Times New Roman"/>
          <w:vertAlign w:val="superscript"/>
        </w:rPr>
        <w:t>st</w:t>
      </w:r>
      <w:r w:rsidR="000F6055" w:rsidRPr="00F358D9">
        <w:rPr>
          <w:rFonts w:ascii="Times New Roman" w:hAnsi="Times New Roman"/>
        </w:rPr>
        <w:t xml:space="preserve"> Century Themes/Skills</w:t>
      </w:r>
    </w:p>
    <w:p w14:paraId="7C053A6D" w14:textId="77777777" w:rsidR="000F6055" w:rsidRPr="009C020E" w:rsidRDefault="000F6055" w:rsidP="009C020E"/>
    <w:p w14:paraId="7939C2DE" w14:textId="1844D6E7" w:rsidR="00196E59" w:rsidRDefault="00993C56" w:rsidP="0046705E">
      <w:pPr>
        <w:pStyle w:val="Heading3"/>
        <w:rPr>
          <w:rFonts w:ascii="Times New Roman" w:hAnsi="Times New Roman"/>
        </w:rPr>
      </w:pPr>
      <w:r w:rsidRPr="00F358D9">
        <w:rPr>
          <w:rFonts w:ascii="Times New Roman" w:hAnsi="Times New Roman"/>
        </w:rPr>
        <w:t>Social-Emotional Learning Competencies</w:t>
      </w:r>
    </w:p>
    <w:p w14:paraId="3D8B37A2" w14:textId="20E21B8B" w:rsidR="0046705E" w:rsidRPr="0046705E" w:rsidRDefault="0046705E" w:rsidP="0046705E">
      <w:r>
        <w:br w:type="page"/>
      </w:r>
    </w:p>
    <w:p w14:paraId="7AF2FEFF" w14:textId="77777777" w:rsidR="00217079" w:rsidRPr="00F358D9" w:rsidRDefault="00217079" w:rsidP="00993C56">
      <w:pPr>
        <w:pStyle w:val="Heading2"/>
        <w:jc w:val="center"/>
        <w:rPr>
          <w:rFonts w:ascii="Times New Roman" w:hAnsi="Times New Roman"/>
        </w:rPr>
      </w:pPr>
      <w:r w:rsidRPr="00F358D9">
        <w:rPr>
          <w:rFonts w:ascii="Times New Roman" w:hAnsi="Times New Roman"/>
        </w:rPr>
        <w:lastRenderedPageBreak/>
        <w:t>Instructional Plan</w:t>
      </w:r>
    </w:p>
    <w:p w14:paraId="572D780B" w14:textId="77777777" w:rsidR="00217079" w:rsidRPr="00F358D9" w:rsidRDefault="00217079" w:rsidP="00217079">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Pre-Assessment and Reflection</w:t>
      </w:r>
      <w:r w:rsidR="00A36E5D"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F358D9" w14:paraId="280000B7" w14:textId="77777777" w:rsidTr="00751F34">
        <w:trPr>
          <w:trHeight w:val="449"/>
          <w:tblHeader/>
        </w:trPr>
        <w:tc>
          <w:tcPr>
            <w:tcW w:w="7101" w:type="dxa"/>
            <w:shd w:val="clear" w:color="auto" w:fill="E2EFD9" w:themeFill="accent6" w:themeFillTint="33"/>
          </w:tcPr>
          <w:p w14:paraId="06631E22" w14:textId="77777777" w:rsidR="00217079" w:rsidRPr="00F358D9" w:rsidRDefault="00753EDB" w:rsidP="00217079">
            <w:pPr>
              <w:rPr>
                <w:rFonts w:ascii="Times New Roman" w:hAnsi="Times New Roman" w:cs="Times New Roman"/>
                <w:b/>
                <w:sz w:val="24"/>
                <w:szCs w:val="24"/>
              </w:rPr>
            </w:pPr>
            <w:r w:rsidRPr="00F358D9">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F358D9" w:rsidRDefault="002E2912" w:rsidP="00217079">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17079" w:rsidRPr="00F358D9" w14:paraId="579C2243" w14:textId="77777777" w:rsidTr="00751F34">
        <w:trPr>
          <w:trHeight w:val="774"/>
        </w:trPr>
        <w:tc>
          <w:tcPr>
            <w:tcW w:w="7101" w:type="dxa"/>
          </w:tcPr>
          <w:p w14:paraId="232833D0" w14:textId="32E6F660" w:rsidR="00217079" w:rsidRPr="00F358D9" w:rsidRDefault="00217079" w:rsidP="004A3C78">
            <w:pPr>
              <w:rPr>
                <w:rFonts w:ascii="Times New Roman" w:hAnsi="Times New Roman" w:cs="Times New Roman"/>
                <w:i/>
                <w:sz w:val="24"/>
                <w:szCs w:val="24"/>
              </w:rPr>
            </w:pPr>
          </w:p>
        </w:tc>
        <w:tc>
          <w:tcPr>
            <w:tcW w:w="7101" w:type="dxa"/>
          </w:tcPr>
          <w:p w14:paraId="58588967" w14:textId="61869D09" w:rsidR="00217079" w:rsidRPr="00F358D9" w:rsidRDefault="00217079" w:rsidP="004A3C78">
            <w:pPr>
              <w:rPr>
                <w:rFonts w:ascii="Times New Roman" w:hAnsi="Times New Roman" w:cs="Times New Roman"/>
                <w:sz w:val="24"/>
                <w:szCs w:val="24"/>
              </w:rPr>
            </w:pPr>
          </w:p>
        </w:tc>
      </w:tr>
    </w:tbl>
    <w:p w14:paraId="1BDB491F" w14:textId="77777777" w:rsidR="00A47D00" w:rsidRPr="00F358D9" w:rsidRDefault="00A47D00" w:rsidP="002E2912">
      <w:pPr>
        <w:spacing w:after="0"/>
        <w:rPr>
          <w:rFonts w:ascii="Times New Roman" w:hAnsi="Times New Roman" w:cs="Times New Roman"/>
        </w:rPr>
      </w:pPr>
    </w:p>
    <w:p w14:paraId="4690E980" w14:textId="77777777" w:rsidR="00A36E5D" w:rsidRPr="00F358D9" w:rsidRDefault="00AE7BAB"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Student Learning Objectives</w:t>
      </w:r>
      <w:r w:rsidR="004A3C78" w:rsidRPr="00F358D9">
        <w:rPr>
          <w:rFonts w:ascii="Times New Roman" w:hAnsi="Times New Roman" w:cs="Times New Roman"/>
          <w:color w:val="auto"/>
          <w:sz w:val="22"/>
          <w:szCs w:val="22"/>
        </w:rPr>
        <w:t xml:space="preserve"> (SLO)</w:t>
      </w:r>
      <w:r w:rsidRPr="00F358D9">
        <w:rPr>
          <w:rFonts w:ascii="Times New Roman" w:hAnsi="Times New Roman" w:cs="Times New Roman"/>
          <w:color w:val="auto"/>
          <w:sz w:val="22"/>
          <w:szCs w:val="22"/>
        </w:rPr>
        <w:t>, Strategies, Formative Assessment, Activities and Resources</w:t>
      </w:r>
      <w:r w:rsidR="00A36E5D" w:rsidRPr="00F358D9">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F358D9" w14:paraId="07A90E0B" w14:textId="77777777" w:rsidTr="00751F34">
        <w:trPr>
          <w:tblHeader/>
        </w:trPr>
        <w:tc>
          <w:tcPr>
            <w:tcW w:w="2878" w:type="dxa"/>
            <w:shd w:val="clear" w:color="auto" w:fill="E2EFD9" w:themeFill="accent6" w:themeFillTint="33"/>
          </w:tcPr>
          <w:p w14:paraId="405AB907"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SLO – WALT</w:t>
            </w:r>
          </w:p>
          <w:p w14:paraId="7379201A" w14:textId="77777777" w:rsidR="00A36E5D" w:rsidRPr="00F358D9" w:rsidRDefault="00A36E5D" w:rsidP="00A47D00">
            <w:pPr>
              <w:spacing w:after="240"/>
              <w:rPr>
                <w:rFonts w:ascii="Times New Roman" w:hAnsi="Times New Roman" w:cs="Times New Roman"/>
                <w:sz w:val="24"/>
                <w:szCs w:val="24"/>
              </w:rPr>
            </w:pPr>
            <w:r w:rsidRPr="00F358D9">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F358D9" w:rsidRDefault="000F6055" w:rsidP="000F6055">
            <w:pPr>
              <w:spacing w:after="240"/>
              <w:rPr>
                <w:rFonts w:ascii="Times New Roman" w:hAnsi="Times New Roman" w:cs="Times New Roman"/>
                <w:b/>
                <w:sz w:val="24"/>
                <w:szCs w:val="24"/>
              </w:rPr>
            </w:pPr>
            <w:r w:rsidRPr="00F358D9">
              <w:rPr>
                <w:rFonts w:ascii="Times New Roman" w:hAnsi="Times New Roman" w:cs="Times New Roman"/>
                <w:b/>
                <w:sz w:val="24"/>
                <w:szCs w:val="24"/>
              </w:rPr>
              <w:t xml:space="preserve">Modifications </w:t>
            </w:r>
            <w:r w:rsidR="00993C56" w:rsidRPr="00F358D9">
              <w:rPr>
                <w:rFonts w:ascii="Times New Roman" w:hAnsi="Times New Roman" w:cs="Times New Roman"/>
                <w:b/>
                <w:sz w:val="24"/>
                <w:szCs w:val="24"/>
              </w:rPr>
              <w:t>(ELL, Special</w:t>
            </w:r>
            <w:r w:rsidRPr="00F358D9">
              <w:rPr>
                <w:rFonts w:ascii="Times New Roman" w:hAnsi="Times New Roman" w:cs="Times New Roman"/>
                <w:b/>
                <w:sz w:val="24"/>
                <w:szCs w:val="24"/>
              </w:rPr>
              <w:t xml:space="preserve"> Education, Gifted, At-risk of F</w:t>
            </w:r>
            <w:r w:rsidR="00993C56"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00993C56"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Pr="00F358D9">
              <w:rPr>
                <w:rFonts w:ascii="Times New Roman" w:hAnsi="Times New Roman" w:cs="Times New Roman"/>
                <w:b/>
                <w:sz w:val="24"/>
                <w:szCs w:val="24"/>
              </w:rPr>
              <w:t>and Reflections</w:t>
            </w:r>
          </w:p>
        </w:tc>
      </w:tr>
      <w:tr w:rsidR="006D6109" w:rsidRPr="00F358D9" w14:paraId="473F63F0" w14:textId="77777777" w:rsidTr="00751F34">
        <w:trPr>
          <w:trHeight w:val="1349"/>
        </w:trPr>
        <w:tc>
          <w:tcPr>
            <w:tcW w:w="2878" w:type="dxa"/>
          </w:tcPr>
          <w:p w14:paraId="7B8C7610" w14:textId="28868CB2" w:rsidR="006D6109" w:rsidRPr="00CD2B3C" w:rsidRDefault="006D6109" w:rsidP="006D6109">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RL.11-12.2 – WALT </w:t>
            </w:r>
            <w:r>
              <w:rPr>
                <w:rFonts w:ascii="Times New Roman" w:eastAsia="Times New Roman" w:hAnsi="Times New Roman" w:cs="Times New Roman"/>
                <w:color w:val="000000"/>
                <w:sz w:val="24"/>
                <w:szCs w:val="24"/>
              </w:rPr>
              <w:t>two or more themes interact and build upon one another in a text</w:t>
            </w:r>
          </w:p>
        </w:tc>
        <w:tc>
          <w:tcPr>
            <w:tcW w:w="2878" w:type="dxa"/>
          </w:tcPr>
          <w:p w14:paraId="569A3B3F" w14:textId="34B37ECD" w:rsidR="006D6109" w:rsidRPr="00CD2B3C" w:rsidRDefault="006D6109" w:rsidP="006D6109">
            <w:pPr>
              <w:spacing w:after="240"/>
              <w:rPr>
                <w:rFonts w:ascii="Times New Roman" w:hAnsi="Times New Roman" w:cs="Times New Roman"/>
                <w:sz w:val="24"/>
                <w:szCs w:val="24"/>
              </w:rPr>
            </w:pPr>
          </w:p>
        </w:tc>
        <w:tc>
          <w:tcPr>
            <w:tcW w:w="2878" w:type="dxa"/>
          </w:tcPr>
          <w:p w14:paraId="75DFCE67" w14:textId="7463D371" w:rsidR="006D6109" w:rsidRPr="00CD2B3C" w:rsidRDefault="006D6109" w:rsidP="006D6109">
            <w:pPr>
              <w:spacing w:after="240"/>
              <w:rPr>
                <w:rFonts w:ascii="Times New Roman" w:hAnsi="Times New Roman" w:cs="Times New Roman"/>
                <w:sz w:val="24"/>
                <w:szCs w:val="24"/>
              </w:rPr>
            </w:pPr>
          </w:p>
        </w:tc>
        <w:tc>
          <w:tcPr>
            <w:tcW w:w="2878" w:type="dxa"/>
          </w:tcPr>
          <w:p w14:paraId="25FE428D" w14:textId="3286B1E8" w:rsidR="006D6109" w:rsidRPr="00CD2B3C" w:rsidRDefault="006D6109" w:rsidP="006D6109">
            <w:pPr>
              <w:spacing w:after="240"/>
              <w:rPr>
                <w:rFonts w:ascii="Times New Roman" w:hAnsi="Times New Roman" w:cs="Times New Roman"/>
                <w:sz w:val="24"/>
                <w:szCs w:val="24"/>
              </w:rPr>
            </w:pPr>
          </w:p>
        </w:tc>
        <w:tc>
          <w:tcPr>
            <w:tcW w:w="2703" w:type="dxa"/>
          </w:tcPr>
          <w:p w14:paraId="264BDBE3" w14:textId="7EFFB319" w:rsidR="006D6109" w:rsidRPr="00CD2B3C" w:rsidRDefault="006D6109" w:rsidP="006D6109">
            <w:pPr>
              <w:spacing w:after="240"/>
              <w:rPr>
                <w:rFonts w:ascii="Times New Roman" w:hAnsi="Times New Roman" w:cs="Times New Roman"/>
                <w:sz w:val="24"/>
                <w:szCs w:val="24"/>
              </w:rPr>
            </w:pPr>
          </w:p>
        </w:tc>
      </w:tr>
      <w:tr w:rsidR="006D6109" w:rsidRPr="00F358D9" w14:paraId="437CDEA2" w14:textId="77777777" w:rsidTr="00751F34">
        <w:trPr>
          <w:trHeight w:val="1349"/>
        </w:trPr>
        <w:tc>
          <w:tcPr>
            <w:tcW w:w="2878" w:type="dxa"/>
          </w:tcPr>
          <w:p w14:paraId="05FF65C5" w14:textId="4CD05D55" w:rsidR="006D6109" w:rsidRPr="00CD2B3C" w:rsidRDefault="006D6109" w:rsidP="006D6109">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RL.11-12.2 – WALT </w:t>
            </w:r>
            <w:r>
              <w:rPr>
                <w:rFonts w:ascii="Times New Roman" w:eastAsia="Times New Roman" w:hAnsi="Times New Roman" w:cs="Times New Roman"/>
                <w:color w:val="000000"/>
                <w:sz w:val="24"/>
                <w:szCs w:val="24"/>
              </w:rPr>
              <w:t>two or more themes interact and build on one another to produce a complex text</w:t>
            </w:r>
          </w:p>
        </w:tc>
        <w:tc>
          <w:tcPr>
            <w:tcW w:w="2878" w:type="dxa"/>
          </w:tcPr>
          <w:p w14:paraId="31EFE459" w14:textId="77777777" w:rsidR="006D6109" w:rsidRPr="00CD2B3C" w:rsidRDefault="006D6109" w:rsidP="006D6109">
            <w:pPr>
              <w:spacing w:after="240"/>
              <w:rPr>
                <w:rFonts w:ascii="Times New Roman" w:hAnsi="Times New Roman" w:cs="Times New Roman"/>
                <w:sz w:val="24"/>
                <w:szCs w:val="24"/>
              </w:rPr>
            </w:pPr>
          </w:p>
        </w:tc>
        <w:tc>
          <w:tcPr>
            <w:tcW w:w="2878" w:type="dxa"/>
          </w:tcPr>
          <w:p w14:paraId="5B18037F" w14:textId="77777777" w:rsidR="006D6109" w:rsidRPr="00CD2B3C" w:rsidRDefault="006D6109" w:rsidP="006D6109">
            <w:pPr>
              <w:spacing w:after="240"/>
              <w:rPr>
                <w:rFonts w:ascii="Times New Roman" w:hAnsi="Times New Roman" w:cs="Times New Roman"/>
                <w:sz w:val="24"/>
                <w:szCs w:val="24"/>
              </w:rPr>
            </w:pPr>
          </w:p>
        </w:tc>
        <w:tc>
          <w:tcPr>
            <w:tcW w:w="2878" w:type="dxa"/>
          </w:tcPr>
          <w:p w14:paraId="434AFED2" w14:textId="77777777" w:rsidR="006D6109" w:rsidRPr="00CD2B3C" w:rsidRDefault="006D6109" w:rsidP="006D6109">
            <w:pPr>
              <w:spacing w:after="240"/>
              <w:rPr>
                <w:rFonts w:ascii="Times New Roman" w:hAnsi="Times New Roman" w:cs="Times New Roman"/>
                <w:sz w:val="24"/>
                <w:szCs w:val="24"/>
              </w:rPr>
            </w:pPr>
          </w:p>
        </w:tc>
        <w:tc>
          <w:tcPr>
            <w:tcW w:w="2703" w:type="dxa"/>
          </w:tcPr>
          <w:p w14:paraId="2F1E9668" w14:textId="77777777" w:rsidR="006D6109" w:rsidRPr="00CD2B3C" w:rsidRDefault="006D6109" w:rsidP="006D6109">
            <w:pPr>
              <w:spacing w:after="240"/>
              <w:rPr>
                <w:rFonts w:ascii="Times New Roman" w:hAnsi="Times New Roman" w:cs="Times New Roman"/>
                <w:sz w:val="24"/>
                <w:szCs w:val="24"/>
              </w:rPr>
            </w:pPr>
          </w:p>
        </w:tc>
      </w:tr>
      <w:tr w:rsidR="006D6109" w:rsidRPr="00F358D9" w14:paraId="39947D2E" w14:textId="77777777" w:rsidTr="00751F34">
        <w:trPr>
          <w:trHeight w:val="1349"/>
        </w:trPr>
        <w:tc>
          <w:tcPr>
            <w:tcW w:w="2878" w:type="dxa"/>
          </w:tcPr>
          <w:p w14:paraId="437F2DC1" w14:textId="70996975" w:rsidR="006D6109" w:rsidRPr="00CD2B3C" w:rsidRDefault="006D6109" w:rsidP="006D6109">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RL.11-12.2 – WALT </w:t>
            </w:r>
            <w:r>
              <w:rPr>
                <w:rFonts w:ascii="Times New Roman" w:eastAsia="Times New Roman" w:hAnsi="Times New Roman" w:cs="Times New Roman"/>
                <w:color w:val="000000"/>
                <w:sz w:val="24"/>
                <w:szCs w:val="24"/>
              </w:rPr>
              <w:t>determine two or more themes or central ideas of a text</w:t>
            </w:r>
          </w:p>
        </w:tc>
        <w:tc>
          <w:tcPr>
            <w:tcW w:w="2878" w:type="dxa"/>
          </w:tcPr>
          <w:p w14:paraId="010B0DB9" w14:textId="77777777" w:rsidR="006D6109" w:rsidRPr="00CD2B3C" w:rsidRDefault="006D6109" w:rsidP="006D6109">
            <w:pPr>
              <w:spacing w:after="240"/>
              <w:rPr>
                <w:rFonts w:ascii="Times New Roman" w:hAnsi="Times New Roman" w:cs="Times New Roman"/>
                <w:sz w:val="24"/>
                <w:szCs w:val="24"/>
              </w:rPr>
            </w:pPr>
          </w:p>
        </w:tc>
        <w:tc>
          <w:tcPr>
            <w:tcW w:w="2878" w:type="dxa"/>
          </w:tcPr>
          <w:p w14:paraId="201A260F" w14:textId="77777777" w:rsidR="006D6109" w:rsidRPr="00CD2B3C" w:rsidRDefault="006D6109" w:rsidP="006D6109">
            <w:pPr>
              <w:spacing w:after="240"/>
              <w:rPr>
                <w:rFonts w:ascii="Times New Roman" w:hAnsi="Times New Roman" w:cs="Times New Roman"/>
                <w:sz w:val="24"/>
                <w:szCs w:val="24"/>
              </w:rPr>
            </w:pPr>
          </w:p>
        </w:tc>
        <w:tc>
          <w:tcPr>
            <w:tcW w:w="2878" w:type="dxa"/>
          </w:tcPr>
          <w:p w14:paraId="2632DB9A" w14:textId="77777777" w:rsidR="006D6109" w:rsidRPr="00CD2B3C" w:rsidRDefault="006D6109" w:rsidP="006D6109">
            <w:pPr>
              <w:spacing w:after="240"/>
              <w:rPr>
                <w:rFonts w:ascii="Times New Roman" w:hAnsi="Times New Roman" w:cs="Times New Roman"/>
                <w:sz w:val="24"/>
                <w:szCs w:val="24"/>
              </w:rPr>
            </w:pPr>
          </w:p>
        </w:tc>
        <w:tc>
          <w:tcPr>
            <w:tcW w:w="2703" w:type="dxa"/>
          </w:tcPr>
          <w:p w14:paraId="081F733C" w14:textId="77777777" w:rsidR="006D6109" w:rsidRPr="00CD2B3C" w:rsidRDefault="006D6109" w:rsidP="006D6109">
            <w:pPr>
              <w:spacing w:after="240"/>
              <w:rPr>
                <w:rFonts w:ascii="Times New Roman" w:hAnsi="Times New Roman" w:cs="Times New Roman"/>
                <w:sz w:val="24"/>
                <w:szCs w:val="24"/>
              </w:rPr>
            </w:pPr>
          </w:p>
        </w:tc>
      </w:tr>
      <w:tr w:rsidR="006D6109" w:rsidRPr="00F358D9" w14:paraId="1A31AF47" w14:textId="77777777" w:rsidTr="00751F34">
        <w:trPr>
          <w:trHeight w:val="1349"/>
        </w:trPr>
        <w:tc>
          <w:tcPr>
            <w:tcW w:w="2878" w:type="dxa"/>
          </w:tcPr>
          <w:p w14:paraId="10932EA2" w14:textId="486F96B4" w:rsidR="006D6109" w:rsidRPr="00CD2B3C" w:rsidRDefault="006D6109" w:rsidP="006D6109">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RL.11-12.2 – WALT </w:t>
            </w:r>
            <w:r>
              <w:rPr>
                <w:rFonts w:ascii="Times New Roman" w:eastAsia="Times New Roman" w:hAnsi="Times New Roman" w:cs="Times New Roman"/>
                <w:color w:val="000000"/>
                <w:sz w:val="24"/>
                <w:szCs w:val="24"/>
              </w:rPr>
              <w:t>analyze two or more themes or central ideas as they develop over the course of the text</w:t>
            </w:r>
          </w:p>
        </w:tc>
        <w:tc>
          <w:tcPr>
            <w:tcW w:w="2878" w:type="dxa"/>
          </w:tcPr>
          <w:p w14:paraId="7970C1A2" w14:textId="77777777" w:rsidR="006D6109" w:rsidRPr="00CD2B3C" w:rsidRDefault="006D6109" w:rsidP="006D6109">
            <w:pPr>
              <w:spacing w:after="240"/>
              <w:rPr>
                <w:rFonts w:ascii="Times New Roman" w:hAnsi="Times New Roman" w:cs="Times New Roman"/>
                <w:sz w:val="24"/>
                <w:szCs w:val="24"/>
              </w:rPr>
            </w:pPr>
          </w:p>
        </w:tc>
        <w:tc>
          <w:tcPr>
            <w:tcW w:w="2878" w:type="dxa"/>
          </w:tcPr>
          <w:p w14:paraId="75C15A4F" w14:textId="77777777" w:rsidR="006D6109" w:rsidRPr="00CD2B3C" w:rsidRDefault="006D6109" w:rsidP="006D6109">
            <w:pPr>
              <w:spacing w:after="240"/>
              <w:rPr>
                <w:rFonts w:ascii="Times New Roman" w:hAnsi="Times New Roman" w:cs="Times New Roman"/>
                <w:sz w:val="24"/>
                <w:szCs w:val="24"/>
              </w:rPr>
            </w:pPr>
          </w:p>
        </w:tc>
        <w:tc>
          <w:tcPr>
            <w:tcW w:w="2878" w:type="dxa"/>
          </w:tcPr>
          <w:p w14:paraId="15B28FA6" w14:textId="77777777" w:rsidR="006D6109" w:rsidRPr="00CD2B3C" w:rsidRDefault="006D6109" w:rsidP="006D6109">
            <w:pPr>
              <w:spacing w:after="240"/>
              <w:rPr>
                <w:rFonts w:ascii="Times New Roman" w:hAnsi="Times New Roman" w:cs="Times New Roman"/>
                <w:sz w:val="24"/>
                <w:szCs w:val="24"/>
              </w:rPr>
            </w:pPr>
          </w:p>
        </w:tc>
        <w:tc>
          <w:tcPr>
            <w:tcW w:w="2703" w:type="dxa"/>
          </w:tcPr>
          <w:p w14:paraId="7E3D8C06" w14:textId="77777777" w:rsidR="006D6109" w:rsidRPr="00CD2B3C" w:rsidRDefault="006D6109" w:rsidP="006D6109">
            <w:pPr>
              <w:spacing w:after="240"/>
              <w:rPr>
                <w:rFonts w:ascii="Times New Roman" w:hAnsi="Times New Roman" w:cs="Times New Roman"/>
                <w:sz w:val="24"/>
                <w:szCs w:val="24"/>
              </w:rPr>
            </w:pPr>
          </w:p>
        </w:tc>
      </w:tr>
      <w:tr w:rsidR="006D6109" w:rsidRPr="00F358D9" w14:paraId="421D1D35" w14:textId="77777777" w:rsidTr="00751F34">
        <w:trPr>
          <w:trHeight w:val="1349"/>
        </w:trPr>
        <w:tc>
          <w:tcPr>
            <w:tcW w:w="2878" w:type="dxa"/>
          </w:tcPr>
          <w:p w14:paraId="2A75DCD6" w14:textId="7BF55220" w:rsidR="006D6109" w:rsidRPr="00CD2B3C" w:rsidRDefault="006D6109" w:rsidP="006D6109">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RL.11-12.2 – WALT </w:t>
            </w:r>
            <w:r>
              <w:rPr>
                <w:rFonts w:ascii="Times New Roman" w:eastAsia="Times New Roman" w:hAnsi="Times New Roman" w:cs="Times New Roman"/>
                <w:color w:val="000000"/>
                <w:sz w:val="24"/>
                <w:szCs w:val="24"/>
              </w:rPr>
              <w:t>provide an objective summary of the text</w:t>
            </w:r>
          </w:p>
        </w:tc>
        <w:tc>
          <w:tcPr>
            <w:tcW w:w="2878" w:type="dxa"/>
          </w:tcPr>
          <w:p w14:paraId="06A5CCCC" w14:textId="77777777" w:rsidR="006D6109" w:rsidRPr="00CD2B3C" w:rsidRDefault="006D6109" w:rsidP="006D6109">
            <w:pPr>
              <w:spacing w:after="240"/>
              <w:rPr>
                <w:rFonts w:ascii="Times New Roman" w:hAnsi="Times New Roman" w:cs="Times New Roman"/>
                <w:sz w:val="24"/>
                <w:szCs w:val="24"/>
              </w:rPr>
            </w:pPr>
          </w:p>
        </w:tc>
        <w:tc>
          <w:tcPr>
            <w:tcW w:w="2878" w:type="dxa"/>
          </w:tcPr>
          <w:p w14:paraId="21AE536D" w14:textId="77777777" w:rsidR="006D6109" w:rsidRPr="00CD2B3C" w:rsidRDefault="006D6109" w:rsidP="006D6109">
            <w:pPr>
              <w:spacing w:after="240"/>
              <w:rPr>
                <w:rFonts w:ascii="Times New Roman" w:hAnsi="Times New Roman" w:cs="Times New Roman"/>
                <w:sz w:val="24"/>
                <w:szCs w:val="24"/>
              </w:rPr>
            </w:pPr>
          </w:p>
        </w:tc>
        <w:tc>
          <w:tcPr>
            <w:tcW w:w="2878" w:type="dxa"/>
          </w:tcPr>
          <w:p w14:paraId="37C3419C" w14:textId="77777777" w:rsidR="006D6109" w:rsidRPr="00CD2B3C" w:rsidRDefault="006D6109" w:rsidP="006D6109">
            <w:pPr>
              <w:spacing w:after="240"/>
              <w:rPr>
                <w:rFonts w:ascii="Times New Roman" w:hAnsi="Times New Roman" w:cs="Times New Roman"/>
                <w:sz w:val="24"/>
                <w:szCs w:val="24"/>
              </w:rPr>
            </w:pPr>
          </w:p>
        </w:tc>
        <w:tc>
          <w:tcPr>
            <w:tcW w:w="2703" w:type="dxa"/>
          </w:tcPr>
          <w:p w14:paraId="58B8BC50" w14:textId="77777777" w:rsidR="006D6109" w:rsidRPr="00CD2B3C" w:rsidRDefault="006D6109" w:rsidP="006D6109">
            <w:pPr>
              <w:spacing w:after="240"/>
              <w:rPr>
                <w:rFonts w:ascii="Times New Roman" w:hAnsi="Times New Roman" w:cs="Times New Roman"/>
                <w:sz w:val="24"/>
                <w:szCs w:val="24"/>
              </w:rPr>
            </w:pPr>
          </w:p>
        </w:tc>
      </w:tr>
      <w:tr w:rsidR="006D6109" w:rsidRPr="00F358D9" w14:paraId="7C2D7C45" w14:textId="77777777" w:rsidTr="00751F34">
        <w:trPr>
          <w:trHeight w:val="1349"/>
        </w:trPr>
        <w:tc>
          <w:tcPr>
            <w:tcW w:w="2878" w:type="dxa"/>
          </w:tcPr>
          <w:p w14:paraId="71F6536A" w14:textId="0D5C948F" w:rsidR="006D6109" w:rsidRPr="00CD2B3C" w:rsidRDefault="006D6109" w:rsidP="006D6109">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RI.11-12.2. – WALT </w:t>
            </w:r>
            <w:r>
              <w:rPr>
                <w:rFonts w:ascii="Times New Roman" w:eastAsia="Times New Roman" w:hAnsi="Times New Roman" w:cs="Times New Roman"/>
                <w:color w:val="000000"/>
                <w:sz w:val="24"/>
                <w:szCs w:val="24"/>
              </w:rPr>
              <w:t>there may be more than one central idea of a text</w:t>
            </w:r>
          </w:p>
        </w:tc>
        <w:tc>
          <w:tcPr>
            <w:tcW w:w="2878" w:type="dxa"/>
          </w:tcPr>
          <w:p w14:paraId="11EB0F8F" w14:textId="77777777" w:rsidR="006D6109" w:rsidRPr="00CD2B3C" w:rsidRDefault="006D6109" w:rsidP="006D6109">
            <w:pPr>
              <w:spacing w:after="240"/>
              <w:rPr>
                <w:rFonts w:ascii="Times New Roman" w:hAnsi="Times New Roman" w:cs="Times New Roman"/>
                <w:sz w:val="24"/>
                <w:szCs w:val="24"/>
              </w:rPr>
            </w:pPr>
          </w:p>
        </w:tc>
        <w:tc>
          <w:tcPr>
            <w:tcW w:w="2878" w:type="dxa"/>
          </w:tcPr>
          <w:p w14:paraId="01C092C8" w14:textId="77777777" w:rsidR="006D6109" w:rsidRPr="00CD2B3C" w:rsidRDefault="006D6109" w:rsidP="006D6109">
            <w:pPr>
              <w:spacing w:after="240"/>
              <w:rPr>
                <w:rFonts w:ascii="Times New Roman" w:hAnsi="Times New Roman" w:cs="Times New Roman"/>
                <w:sz w:val="24"/>
                <w:szCs w:val="24"/>
              </w:rPr>
            </w:pPr>
          </w:p>
        </w:tc>
        <w:tc>
          <w:tcPr>
            <w:tcW w:w="2878" w:type="dxa"/>
          </w:tcPr>
          <w:p w14:paraId="53CBAE1D" w14:textId="77777777" w:rsidR="006D6109" w:rsidRPr="00CD2B3C" w:rsidRDefault="006D6109" w:rsidP="006D6109">
            <w:pPr>
              <w:spacing w:after="240"/>
              <w:rPr>
                <w:rFonts w:ascii="Times New Roman" w:hAnsi="Times New Roman" w:cs="Times New Roman"/>
                <w:sz w:val="24"/>
                <w:szCs w:val="24"/>
              </w:rPr>
            </w:pPr>
          </w:p>
        </w:tc>
        <w:tc>
          <w:tcPr>
            <w:tcW w:w="2703" w:type="dxa"/>
          </w:tcPr>
          <w:p w14:paraId="47E375DD" w14:textId="77777777" w:rsidR="006D6109" w:rsidRPr="00CD2B3C" w:rsidRDefault="006D6109" w:rsidP="006D6109">
            <w:pPr>
              <w:spacing w:after="240"/>
              <w:rPr>
                <w:rFonts w:ascii="Times New Roman" w:hAnsi="Times New Roman" w:cs="Times New Roman"/>
                <w:sz w:val="24"/>
                <w:szCs w:val="24"/>
              </w:rPr>
            </w:pPr>
          </w:p>
        </w:tc>
      </w:tr>
      <w:tr w:rsidR="006D6109" w:rsidRPr="00F358D9" w14:paraId="191FF665" w14:textId="77777777" w:rsidTr="00751F34">
        <w:trPr>
          <w:trHeight w:val="1349"/>
        </w:trPr>
        <w:tc>
          <w:tcPr>
            <w:tcW w:w="2878" w:type="dxa"/>
          </w:tcPr>
          <w:p w14:paraId="4F481CF3" w14:textId="33BBDA09" w:rsidR="006D6109" w:rsidRPr="00CD2B3C" w:rsidRDefault="006D6109" w:rsidP="006D6109">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RI.11-12.2. – WALT </w:t>
            </w:r>
            <w:r>
              <w:rPr>
                <w:rFonts w:ascii="Times New Roman" w:eastAsia="Times New Roman" w:hAnsi="Times New Roman" w:cs="Times New Roman"/>
                <w:color w:val="000000"/>
                <w:sz w:val="24"/>
                <w:szCs w:val="24"/>
              </w:rPr>
              <w:t>identify more than one central idea of a text and analyze how these ideas interact throughout the text</w:t>
            </w:r>
          </w:p>
        </w:tc>
        <w:tc>
          <w:tcPr>
            <w:tcW w:w="2878" w:type="dxa"/>
          </w:tcPr>
          <w:p w14:paraId="1C8B8373" w14:textId="77777777" w:rsidR="006D6109" w:rsidRPr="00CD2B3C" w:rsidRDefault="006D6109" w:rsidP="006D6109">
            <w:pPr>
              <w:spacing w:after="240"/>
              <w:rPr>
                <w:rFonts w:ascii="Times New Roman" w:hAnsi="Times New Roman" w:cs="Times New Roman"/>
                <w:sz w:val="24"/>
                <w:szCs w:val="24"/>
              </w:rPr>
            </w:pPr>
          </w:p>
        </w:tc>
        <w:tc>
          <w:tcPr>
            <w:tcW w:w="2878" w:type="dxa"/>
          </w:tcPr>
          <w:p w14:paraId="2F3E9F35" w14:textId="77777777" w:rsidR="006D6109" w:rsidRPr="00CD2B3C" w:rsidRDefault="006D6109" w:rsidP="006D6109">
            <w:pPr>
              <w:spacing w:after="240"/>
              <w:rPr>
                <w:rFonts w:ascii="Times New Roman" w:hAnsi="Times New Roman" w:cs="Times New Roman"/>
                <w:sz w:val="24"/>
                <w:szCs w:val="24"/>
              </w:rPr>
            </w:pPr>
          </w:p>
        </w:tc>
        <w:tc>
          <w:tcPr>
            <w:tcW w:w="2878" w:type="dxa"/>
          </w:tcPr>
          <w:p w14:paraId="106E7239" w14:textId="77777777" w:rsidR="006D6109" w:rsidRPr="00CD2B3C" w:rsidRDefault="006D6109" w:rsidP="006D6109">
            <w:pPr>
              <w:spacing w:after="240"/>
              <w:rPr>
                <w:rFonts w:ascii="Times New Roman" w:hAnsi="Times New Roman" w:cs="Times New Roman"/>
                <w:sz w:val="24"/>
                <w:szCs w:val="24"/>
              </w:rPr>
            </w:pPr>
          </w:p>
        </w:tc>
        <w:tc>
          <w:tcPr>
            <w:tcW w:w="2703" w:type="dxa"/>
          </w:tcPr>
          <w:p w14:paraId="7820B07F" w14:textId="77777777" w:rsidR="006D6109" w:rsidRPr="00CD2B3C" w:rsidRDefault="006D6109" w:rsidP="006D6109">
            <w:pPr>
              <w:spacing w:after="240"/>
              <w:rPr>
                <w:rFonts w:ascii="Times New Roman" w:hAnsi="Times New Roman" w:cs="Times New Roman"/>
                <w:sz w:val="24"/>
                <w:szCs w:val="24"/>
              </w:rPr>
            </w:pPr>
          </w:p>
        </w:tc>
      </w:tr>
      <w:tr w:rsidR="006D6109" w:rsidRPr="00F358D9" w14:paraId="297D2186" w14:textId="77777777" w:rsidTr="00751F34">
        <w:trPr>
          <w:trHeight w:val="1349"/>
        </w:trPr>
        <w:tc>
          <w:tcPr>
            <w:tcW w:w="2878" w:type="dxa"/>
          </w:tcPr>
          <w:p w14:paraId="7A3C36B6" w14:textId="48A86BED" w:rsidR="006D6109" w:rsidRPr="00CD2B3C" w:rsidRDefault="006D6109" w:rsidP="006D6109">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RI.11-12.2. – WALT </w:t>
            </w:r>
            <w:r>
              <w:rPr>
                <w:rFonts w:ascii="Times New Roman" w:eastAsia="Times New Roman" w:hAnsi="Times New Roman" w:cs="Times New Roman"/>
                <w:color w:val="000000"/>
                <w:sz w:val="24"/>
                <w:szCs w:val="24"/>
              </w:rPr>
              <w:t>analyze the development of central ideas and how they interact</w:t>
            </w:r>
          </w:p>
        </w:tc>
        <w:tc>
          <w:tcPr>
            <w:tcW w:w="2878" w:type="dxa"/>
          </w:tcPr>
          <w:p w14:paraId="730BE2E5" w14:textId="77777777" w:rsidR="006D6109" w:rsidRPr="00CD2B3C" w:rsidRDefault="006D6109" w:rsidP="006D6109">
            <w:pPr>
              <w:spacing w:after="240"/>
              <w:rPr>
                <w:rFonts w:ascii="Times New Roman" w:hAnsi="Times New Roman" w:cs="Times New Roman"/>
                <w:sz w:val="24"/>
                <w:szCs w:val="24"/>
              </w:rPr>
            </w:pPr>
          </w:p>
        </w:tc>
        <w:tc>
          <w:tcPr>
            <w:tcW w:w="2878" w:type="dxa"/>
          </w:tcPr>
          <w:p w14:paraId="2A0C51EB" w14:textId="77777777" w:rsidR="006D6109" w:rsidRPr="00CD2B3C" w:rsidRDefault="006D6109" w:rsidP="006D6109">
            <w:pPr>
              <w:spacing w:after="240"/>
              <w:rPr>
                <w:rFonts w:ascii="Times New Roman" w:hAnsi="Times New Roman" w:cs="Times New Roman"/>
                <w:sz w:val="24"/>
                <w:szCs w:val="24"/>
              </w:rPr>
            </w:pPr>
          </w:p>
        </w:tc>
        <w:tc>
          <w:tcPr>
            <w:tcW w:w="2878" w:type="dxa"/>
          </w:tcPr>
          <w:p w14:paraId="35AF7F69" w14:textId="77777777" w:rsidR="006D6109" w:rsidRPr="00CD2B3C" w:rsidRDefault="006D6109" w:rsidP="006D6109">
            <w:pPr>
              <w:spacing w:after="240"/>
              <w:rPr>
                <w:rFonts w:ascii="Times New Roman" w:hAnsi="Times New Roman" w:cs="Times New Roman"/>
                <w:sz w:val="24"/>
                <w:szCs w:val="24"/>
              </w:rPr>
            </w:pPr>
          </w:p>
        </w:tc>
        <w:tc>
          <w:tcPr>
            <w:tcW w:w="2703" w:type="dxa"/>
          </w:tcPr>
          <w:p w14:paraId="28B7AD39" w14:textId="77777777" w:rsidR="006D6109" w:rsidRPr="00CD2B3C" w:rsidRDefault="006D6109" w:rsidP="006D6109">
            <w:pPr>
              <w:spacing w:after="240"/>
              <w:rPr>
                <w:rFonts w:ascii="Times New Roman" w:hAnsi="Times New Roman" w:cs="Times New Roman"/>
                <w:sz w:val="24"/>
                <w:szCs w:val="24"/>
              </w:rPr>
            </w:pPr>
          </w:p>
        </w:tc>
      </w:tr>
      <w:tr w:rsidR="006D6109" w:rsidRPr="00F358D9" w14:paraId="58734307" w14:textId="77777777" w:rsidTr="00751F34">
        <w:trPr>
          <w:trHeight w:val="1349"/>
        </w:trPr>
        <w:tc>
          <w:tcPr>
            <w:tcW w:w="2878" w:type="dxa"/>
          </w:tcPr>
          <w:p w14:paraId="58DC54B8" w14:textId="00414914" w:rsidR="006D6109" w:rsidRPr="00CD2B3C" w:rsidRDefault="006D6109" w:rsidP="006D6109">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RI.11-12.2. – WALT </w:t>
            </w:r>
            <w:r>
              <w:rPr>
                <w:rFonts w:ascii="Times New Roman" w:eastAsia="Times New Roman" w:hAnsi="Times New Roman" w:cs="Times New Roman"/>
                <w:color w:val="000000"/>
                <w:sz w:val="24"/>
                <w:szCs w:val="24"/>
              </w:rPr>
              <w:t>provide an objective summary</w:t>
            </w:r>
          </w:p>
        </w:tc>
        <w:tc>
          <w:tcPr>
            <w:tcW w:w="2878" w:type="dxa"/>
          </w:tcPr>
          <w:p w14:paraId="17AAF5DB" w14:textId="77777777" w:rsidR="006D6109" w:rsidRPr="00CD2B3C" w:rsidRDefault="006D6109" w:rsidP="006D6109">
            <w:pPr>
              <w:spacing w:after="240"/>
              <w:rPr>
                <w:rFonts w:ascii="Times New Roman" w:hAnsi="Times New Roman" w:cs="Times New Roman"/>
                <w:sz w:val="24"/>
                <w:szCs w:val="24"/>
              </w:rPr>
            </w:pPr>
          </w:p>
        </w:tc>
        <w:tc>
          <w:tcPr>
            <w:tcW w:w="2878" w:type="dxa"/>
          </w:tcPr>
          <w:p w14:paraId="14A69253" w14:textId="77777777" w:rsidR="006D6109" w:rsidRPr="00CD2B3C" w:rsidRDefault="006D6109" w:rsidP="006D6109">
            <w:pPr>
              <w:spacing w:after="240"/>
              <w:rPr>
                <w:rFonts w:ascii="Times New Roman" w:hAnsi="Times New Roman" w:cs="Times New Roman"/>
                <w:sz w:val="24"/>
                <w:szCs w:val="24"/>
              </w:rPr>
            </w:pPr>
          </w:p>
        </w:tc>
        <w:tc>
          <w:tcPr>
            <w:tcW w:w="2878" w:type="dxa"/>
          </w:tcPr>
          <w:p w14:paraId="554843BB" w14:textId="77777777" w:rsidR="006D6109" w:rsidRPr="00CD2B3C" w:rsidRDefault="006D6109" w:rsidP="006D6109">
            <w:pPr>
              <w:spacing w:after="240"/>
              <w:rPr>
                <w:rFonts w:ascii="Times New Roman" w:hAnsi="Times New Roman" w:cs="Times New Roman"/>
                <w:sz w:val="24"/>
                <w:szCs w:val="24"/>
              </w:rPr>
            </w:pPr>
          </w:p>
        </w:tc>
        <w:tc>
          <w:tcPr>
            <w:tcW w:w="2703" w:type="dxa"/>
          </w:tcPr>
          <w:p w14:paraId="505B4502" w14:textId="77777777" w:rsidR="006D6109" w:rsidRPr="00CD2B3C" w:rsidRDefault="006D6109" w:rsidP="006D6109">
            <w:pPr>
              <w:spacing w:after="240"/>
              <w:rPr>
                <w:rFonts w:ascii="Times New Roman" w:hAnsi="Times New Roman" w:cs="Times New Roman"/>
                <w:sz w:val="24"/>
                <w:szCs w:val="24"/>
              </w:rPr>
            </w:pPr>
          </w:p>
        </w:tc>
      </w:tr>
      <w:tr w:rsidR="006D6109" w:rsidRPr="00F358D9" w14:paraId="52AC6931" w14:textId="77777777" w:rsidTr="00751F34">
        <w:trPr>
          <w:trHeight w:val="1349"/>
        </w:trPr>
        <w:tc>
          <w:tcPr>
            <w:tcW w:w="2878" w:type="dxa"/>
          </w:tcPr>
          <w:p w14:paraId="2EEF54C3" w14:textId="639D3FE8" w:rsidR="006D6109" w:rsidRPr="0020595D" w:rsidRDefault="006D6109" w:rsidP="006D6109">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lastRenderedPageBreak/>
              <w:t>RI.11-12.3 – WALT</w:t>
            </w:r>
            <w:r>
              <w:rPr>
                <w:rFonts w:ascii="Times New Roman" w:eastAsia="Times New Roman" w:hAnsi="Times New Roman" w:cs="Times New Roman"/>
                <w:color w:val="000000"/>
                <w:sz w:val="24"/>
                <w:szCs w:val="24"/>
              </w:rPr>
              <w:t xml:space="preserve"> analyze complex ideas of a text</w:t>
            </w:r>
          </w:p>
        </w:tc>
        <w:tc>
          <w:tcPr>
            <w:tcW w:w="2878" w:type="dxa"/>
          </w:tcPr>
          <w:p w14:paraId="2E939901"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6F617EDF"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0A4D241B" w14:textId="77777777" w:rsidR="006D6109" w:rsidRPr="0020595D" w:rsidRDefault="006D6109" w:rsidP="006D6109">
            <w:pPr>
              <w:spacing w:after="240"/>
              <w:rPr>
                <w:rFonts w:ascii="Times New Roman" w:hAnsi="Times New Roman" w:cs="Times New Roman"/>
                <w:i/>
                <w:sz w:val="24"/>
                <w:szCs w:val="24"/>
              </w:rPr>
            </w:pPr>
          </w:p>
        </w:tc>
        <w:tc>
          <w:tcPr>
            <w:tcW w:w="2703" w:type="dxa"/>
          </w:tcPr>
          <w:p w14:paraId="4C6ED349" w14:textId="77777777" w:rsidR="006D6109" w:rsidRPr="0020595D" w:rsidRDefault="006D6109" w:rsidP="006D6109">
            <w:pPr>
              <w:spacing w:after="240"/>
              <w:rPr>
                <w:rFonts w:ascii="Times New Roman" w:hAnsi="Times New Roman" w:cs="Times New Roman"/>
                <w:i/>
                <w:sz w:val="24"/>
                <w:szCs w:val="24"/>
              </w:rPr>
            </w:pPr>
          </w:p>
        </w:tc>
      </w:tr>
      <w:tr w:rsidR="006D6109" w:rsidRPr="00F358D9" w14:paraId="1B90D97F" w14:textId="77777777" w:rsidTr="00751F34">
        <w:trPr>
          <w:trHeight w:val="1349"/>
        </w:trPr>
        <w:tc>
          <w:tcPr>
            <w:tcW w:w="2878" w:type="dxa"/>
          </w:tcPr>
          <w:p w14:paraId="78E6B4E8" w14:textId="22A9979A" w:rsidR="006D6109" w:rsidRPr="0020595D" w:rsidRDefault="006D6109" w:rsidP="006D6109">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RI.11-12.3 – WALT</w:t>
            </w:r>
            <w:r>
              <w:rPr>
                <w:rFonts w:ascii="Times New Roman" w:eastAsia="Times New Roman" w:hAnsi="Times New Roman" w:cs="Times New Roman"/>
                <w:color w:val="000000"/>
                <w:sz w:val="24"/>
                <w:szCs w:val="24"/>
              </w:rPr>
              <w:t xml:space="preserve"> analyze a sequence of events in a text</w:t>
            </w:r>
          </w:p>
        </w:tc>
        <w:tc>
          <w:tcPr>
            <w:tcW w:w="2878" w:type="dxa"/>
          </w:tcPr>
          <w:p w14:paraId="45B72B2E"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1F006A24"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6DF4A62A" w14:textId="77777777" w:rsidR="006D6109" w:rsidRPr="0020595D" w:rsidRDefault="006D6109" w:rsidP="006D6109">
            <w:pPr>
              <w:spacing w:after="240"/>
              <w:rPr>
                <w:rFonts w:ascii="Times New Roman" w:hAnsi="Times New Roman" w:cs="Times New Roman"/>
                <w:i/>
                <w:sz w:val="24"/>
                <w:szCs w:val="24"/>
              </w:rPr>
            </w:pPr>
          </w:p>
        </w:tc>
        <w:tc>
          <w:tcPr>
            <w:tcW w:w="2703" w:type="dxa"/>
          </w:tcPr>
          <w:p w14:paraId="5D979736" w14:textId="77777777" w:rsidR="006D6109" w:rsidRPr="0020595D" w:rsidRDefault="006D6109" w:rsidP="006D6109">
            <w:pPr>
              <w:spacing w:after="240"/>
              <w:rPr>
                <w:rFonts w:ascii="Times New Roman" w:hAnsi="Times New Roman" w:cs="Times New Roman"/>
                <w:i/>
                <w:sz w:val="24"/>
                <w:szCs w:val="24"/>
              </w:rPr>
            </w:pPr>
          </w:p>
        </w:tc>
      </w:tr>
      <w:tr w:rsidR="006D6109" w:rsidRPr="00F358D9" w14:paraId="1FF9AA8D" w14:textId="77777777" w:rsidTr="00751F34">
        <w:trPr>
          <w:trHeight w:val="1349"/>
        </w:trPr>
        <w:tc>
          <w:tcPr>
            <w:tcW w:w="2878" w:type="dxa"/>
          </w:tcPr>
          <w:p w14:paraId="1EF49FAD" w14:textId="5F29BB85" w:rsidR="006D6109" w:rsidRPr="0020595D" w:rsidRDefault="006D6109" w:rsidP="006D6109">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RI.11-12.5 – WALT </w:t>
            </w:r>
            <w:r>
              <w:rPr>
                <w:rFonts w:ascii="Times New Roman" w:eastAsia="Times New Roman" w:hAnsi="Times New Roman" w:cs="Times New Roman"/>
                <w:color w:val="000000"/>
                <w:sz w:val="24"/>
                <w:szCs w:val="24"/>
              </w:rPr>
              <w:t>we can evaluate the effectiveness of author’s structure in exposition or argument</w:t>
            </w:r>
          </w:p>
        </w:tc>
        <w:tc>
          <w:tcPr>
            <w:tcW w:w="2878" w:type="dxa"/>
          </w:tcPr>
          <w:p w14:paraId="299E6EB7"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3E0A252B"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2640AF6D" w14:textId="77777777" w:rsidR="006D6109" w:rsidRPr="0020595D" w:rsidRDefault="006D6109" w:rsidP="006D6109">
            <w:pPr>
              <w:spacing w:after="240"/>
              <w:rPr>
                <w:rFonts w:ascii="Times New Roman" w:hAnsi="Times New Roman" w:cs="Times New Roman"/>
                <w:i/>
                <w:sz w:val="24"/>
                <w:szCs w:val="24"/>
              </w:rPr>
            </w:pPr>
          </w:p>
        </w:tc>
        <w:tc>
          <w:tcPr>
            <w:tcW w:w="2703" w:type="dxa"/>
          </w:tcPr>
          <w:p w14:paraId="1A96A30B" w14:textId="77777777" w:rsidR="006D6109" w:rsidRPr="0020595D" w:rsidRDefault="006D6109" w:rsidP="006D6109">
            <w:pPr>
              <w:spacing w:after="240"/>
              <w:rPr>
                <w:rFonts w:ascii="Times New Roman" w:hAnsi="Times New Roman" w:cs="Times New Roman"/>
                <w:i/>
                <w:sz w:val="24"/>
                <w:szCs w:val="24"/>
              </w:rPr>
            </w:pPr>
          </w:p>
        </w:tc>
      </w:tr>
      <w:tr w:rsidR="006D6109" w:rsidRPr="00F358D9" w14:paraId="30993A8E" w14:textId="77777777" w:rsidTr="00751F34">
        <w:trPr>
          <w:trHeight w:val="1349"/>
        </w:trPr>
        <w:tc>
          <w:tcPr>
            <w:tcW w:w="2878" w:type="dxa"/>
          </w:tcPr>
          <w:p w14:paraId="4D24D847" w14:textId="01682B7D" w:rsidR="006D6109" w:rsidRDefault="006D6109" w:rsidP="006D6109">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RI.11-12.5 – WALT </w:t>
            </w:r>
            <w:r>
              <w:rPr>
                <w:rFonts w:ascii="Times New Roman" w:eastAsia="Times New Roman" w:hAnsi="Times New Roman" w:cs="Times New Roman"/>
                <w:color w:val="000000"/>
                <w:sz w:val="24"/>
                <w:szCs w:val="24"/>
              </w:rPr>
              <w:t>evaluate effectiveness of author’s structure.</w:t>
            </w:r>
          </w:p>
        </w:tc>
        <w:tc>
          <w:tcPr>
            <w:tcW w:w="2878" w:type="dxa"/>
          </w:tcPr>
          <w:p w14:paraId="1989F14A"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5BFA6106"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2F690569" w14:textId="77777777" w:rsidR="006D6109" w:rsidRPr="0020595D" w:rsidRDefault="006D6109" w:rsidP="006D6109">
            <w:pPr>
              <w:spacing w:after="240"/>
              <w:rPr>
                <w:rFonts w:ascii="Times New Roman" w:hAnsi="Times New Roman" w:cs="Times New Roman"/>
                <w:i/>
                <w:sz w:val="24"/>
                <w:szCs w:val="24"/>
              </w:rPr>
            </w:pPr>
          </w:p>
        </w:tc>
        <w:tc>
          <w:tcPr>
            <w:tcW w:w="2703" w:type="dxa"/>
          </w:tcPr>
          <w:p w14:paraId="6B016C00" w14:textId="77777777" w:rsidR="006D6109" w:rsidRPr="0020595D" w:rsidRDefault="006D6109" w:rsidP="006D6109">
            <w:pPr>
              <w:spacing w:after="240"/>
              <w:rPr>
                <w:rFonts w:ascii="Times New Roman" w:hAnsi="Times New Roman" w:cs="Times New Roman"/>
                <w:i/>
                <w:sz w:val="24"/>
                <w:szCs w:val="24"/>
              </w:rPr>
            </w:pPr>
          </w:p>
        </w:tc>
      </w:tr>
      <w:tr w:rsidR="006D6109" w:rsidRPr="00F358D9" w14:paraId="080F5EE4" w14:textId="77777777" w:rsidTr="00751F34">
        <w:trPr>
          <w:trHeight w:val="1349"/>
        </w:trPr>
        <w:tc>
          <w:tcPr>
            <w:tcW w:w="2878" w:type="dxa"/>
          </w:tcPr>
          <w:p w14:paraId="50159494" w14:textId="50B807C0" w:rsidR="006D6109" w:rsidRDefault="006D6109" w:rsidP="006D6109">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RI.11-12.5 – WALT </w:t>
            </w:r>
            <w:r>
              <w:rPr>
                <w:rFonts w:ascii="Times New Roman" w:eastAsia="Times New Roman" w:hAnsi="Times New Roman" w:cs="Times New Roman"/>
                <w:color w:val="000000"/>
                <w:sz w:val="24"/>
                <w:szCs w:val="24"/>
              </w:rPr>
              <w:t>determine whether structure clarifies, convinces, or engages the audience</w:t>
            </w:r>
          </w:p>
        </w:tc>
        <w:tc>
          <w:tcPr>
            <w:tcW w:w="2878" w:type="dxa"/>
          </w:tcPr>
          <w:p w14:paraId="66F1C6A8"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645F1384"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2E7C8BCA" w14:textId="77777777" w:rsidR="006D6109" w:rsidRPr="0020595D" w:rsidRDefault="006D6109" w:rsidP="006D6109">
            <w:pPr>
              <w:spacing w:after="240"/>
              <w:rPr>
                <w:rFonts w:ascii="Times New Roman" w:hAnsi="Times New Roman" w:cs="Times New Roman"/>
                <w:i/>
                <w:sz w:val="24"/>
                <w:szCs w:val="24"/>
              </w:rPr>
            </w:pPr>
          </w:p>
        </w:tc>
        <w:tc>
          <w:tcPr>
            <w:tcW w:w="2703" w:type="dxa"/>
          </w:tcPr>
          <w:p w14:paraId="7B0BA03E" w14:textId="77777777" w:rsidR="006D6109" w:rsidRPr="0020595D" w:rsidRDefault="006D6109" w:rsidP="006D6109">
            <w:pPr>
              <w:spacing w:after="240"/>
              <w:rPr>
                <w:rFonts w:ascii="Times New Roman" w:hAnsi="Times New Roman" w:cs="Times New Roman"/>
                <w:i/>
                <w:sz w:val="24"/>
                <w:szCs w:val="24"/>
              </w:rPr>
            </w:pPr>
          </w:p>
        </w:tc>
      </w:tr>
      <w:tr w:rsidR="006D6109" w:rsidRPr="00F358D9" w14:paraId="0F413960" w14:textId="77777777" w:rsidTr="00751F34">
        <w:trPr>
          <w:trHeight w:val="1349"/>
        </w:trPr>
        <w:tc>
          <w:tcPr>
            <w:tcW w:w="2878" w:type="dxa"/>
          </w:tcPr>
          <w:p w14:paraId="138E3AD7" w14:textId="5442DD42" w:rsidR="006D6109" w:rsidRDefault="006D6109" w:rsidP="006D6109">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RI.11-12.6 - WALT</w:t>
            </w:r>
            <w:r>
              <w:rPr>
                <w:rFonts w:ascii="Times New Roman" w:eastAsia="Times New Roman" w:hAnsi="Times New Roman" w:cs="Times New Roman"/>
                <w:color w:val="000000"/>
                <w:sz w:val="24"/>
                <w:szCs w:val="24"/>
              </w:rPr>
              <w:t xml:space="preserve"> an author’s style, content and use of effective rhetoric can contribute to the </w:t>
            </w:r>
            <w:r>
              <w:rPr>
                <w:rFonts w:ascii="Times New Roman" w:eastAsia="Times New Roman" w:hAnsi="Times New Roman" w:cs="Times New Roman"/>
                <w:color w:val="000000"/>
                <w:sz w:val="24"/>
                <w:szCs w:val="24"/>
              </w:rPr>
              <w:lastRenderedPageBreak/>
              <w:t>power, persuasiveness, and beauty of the text</w:t>
            </w:r>
          </w:p>
        </w:tc>
        <w:tc>
          <w:tcPr>
            <w:tcW w:w="2878" w:type="dxa"/>
          </w:tcPr>
          <w:p w14:paraId="52741628"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4A82E462"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1A805401" w14:textId="77777777" w:rsidR="006D6109" w:rsidRPr="0020595D" w:rsidRDefault="006D6109" w:rsidP="006D6109">
            <w:pPr>
              <w:spacing w:after="240"/>
              <w:rPr>
                <w:rFonts w:ascii="Times New Roman" w:hAnsi="Times New Roman" w:cs="Times New Roman"/>
                <w:i/>
                <w:sz w:val="24"/>
                <w:szCs w:val="24"/>
              </w:rPr>
            </w:pPr>
          </w:p>
        </w:tc>
        <w:tc>
          <w:tcPr>
            <w:tcW w:w="2703" w:type="dxa"/>
          </w:tcPr>
          <w:p w14:paraId="48235A04" w14:textId="77777777" w:rsidR="006D6109" w:rsidRPr="0020595D" w:rsidRDefault="006D6109" w:rsidP="006D6109">
            <w:pPr>
              <w:spacing w:after="240"/>
              <w:rPr>
                <w:rFonts w:ascii="Times New Roman" w:hAnsi="Times New Roman" w:cs="Times New Roman"/>
                <w:i/>
                <w:sz w:val="24"/>
                <w:szCs w:val="24"/>
              </w:rPr>
            </w:pPr>
          </w:p>
        </w:tc>
      </w:tr>
      <w:tr w:rsidR="006D6109" w:rsidRPr="00F358D9" w14:paraId="626DD6F2" w14:textId="77777777" w:rsidTr="00751F34">
        <w:trPr>
          <w:trHeight w:val="1349"/>
        </w:trPr>
        <w:tc>
          <w:tcPr>
            <w:tcW w:w="2878" w:type="dxa"/>
          </w:tcPr>
          <w:p w14:paraId="71B368F3" w14:textId="2ADBF3CF" w:rsidR="006D6109" w:rsidRDefault="006D6109" w:rsidP="006D6109">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RI.11-12.6 - WALT</w:t>
            </w:r>
            <w:r>
              <w:rPr>
                <w:rFonts w:ascii="Times New Roman" w:eastAsia="Times New Roman" w:hAnsi="Times New Roman" w:cs="Times New Roman"/>
                <w:color w:val="000000"/>
                <w:sz w:val="24"/>
                <w:szCs w:val="24"/>
              </w:rPr>
              <w:t xml:space="preserve"> determine the author’s point-of-view and purpose in particularly effective text</w:t>
            </w:r>
          </w:p>
        </w:tc>
        <w:tc>
          <w:tcPr>
            <w:tcW w:w="2878" w:type="dxa"/>
          </w:tcPr>
          <w:p w14:paraId="0ACE296B"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22179A28"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7E81B16A" w14:textId="77777777" w:rsidR="006D6109" w:rsidRPr="0020595D" w:rsidRDefault="006D6109" w:rsidP="006D6109">
            <w:pPr>
              <w:spacing w:after="240"/>
              <w:rPr>
                <w:rFonts w:ascii="Times New Roman" w:hAnsi="Times New Roman" w:cs="Times New Roman"/>
                <w:i/>
                <w:sz w:val="24"/>
                <w:szCs w:val="24"/>
              </w:rPr>
            </w:pPr>
          </w:p>
        </w:tc>
        <w:tc>
          <w:tcPr>
            <w:tcW w:w="2703" w:type="dxa"/>
          </w:tcPr>
          <w:p w14:paraId="50803B40" w14:textId="77777777" w:rsidR="006D6109" w:rsidRPr="0020595D" w:rsidRDefault="006D6109" w:rsidP="006D6109">
            <w:pPr>
              <w:spacing w:after="240"/>
              <w:rPr>
                <w:rFonts w:ascii="Times New Roman" w:hAnsi="Times New Roman" w:cs="Times New Roman"/>
                <w:i/>
                <w:sz w:val="24"/>
                <w:szCs w:val="24"/>
              </w:rPr>
            </w:pPr>
          </w:p>
        </w:tc>
      </w:tr>
      <w:tr w:rsidR="006D6109" w:rsidRPr="00F358D9" w14:paraId="68DA1016" w14:textId="77777777" w:rsidTr="00751F34">
        <w:trPr>
          <w:trHeight w:val="1349"/>
        </w:trPr>
        <w:tc>
          <w:tcPr>
            <w:tcW w:w="2878" w:type="dxa"/>
          </w:tcPr>
          <w:p w14:paraId="4A223FAC" w14:textId="10A80D96" w:rsidR="006D6109" w:rsidRDefault="006D6109" w:rsidP="006D6109">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RI.11-12.6 - WALT</w:t>
            </w:r>
            <w:r>
              <w:rPr>
                <w:rFonts w:ascii="Times New Roman" w:eastAsia="Times New Roman" w:hAnsi="Times New Roman" w:cs="Times New Roman"/>
                <w:color w:val="000000"/>
                <w:sz w:val="24"/>
                <w:szCs w:val="24"/>
              </w:rPr>
              <w:t xml:space="preserve"> analyze how the author’s style and content contribute to the power, persuasiveness or beauty of the text</w:t>
            </w:r>
          </w:p>
        </w:tc>
        <w:tc>
          <w:tcPr>
            <w:tcW w:w="2878" w:type="dxa"/>
          </w:tcPr>
          <w:p w14:paraId="1EF1978E"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354FF5E8"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57999E85" w14:textId="77777777" w:rsidR="006D6109" w:rsidRPr="0020595D" w:rsidRDefault="006D6109" w:rsidP="006D6109">
            <w:pPr>
              <w:spacing w:after="240"/>
              <w:rPr>
                <w:rFonts w:ascii="Times New Roman" w:hAnsi="Times New Roman" w:cs="Times New Roman"/>
                <w:i/>
                <w:sz w:val="24"/>
                <w:szCs w:val="24"/>
              </w:rPr>
            </w:pPr>
          </w:p>
        </w:tc>
        <w:tc>
          <w:tcPr>
            <w:tcW w:w="2703" w:type="dxa"/>
          </w:tcPr>
          <w:p w14:paraId="3B633AF8" w14:textId="77777777" w:rsidR="006D6109" w:rsidRPr="0020595D" w:rsidRDefault="006D6109" w:rsidP="006D6109">
            <w:pPr>
              <w:spacing w:after="240"/>
              <w:rPr>
                <w:rFonts w:ascii="Times New Roman" w:hAnsi="Times New Roman" w:cs="Times New Roman"/>
                <w:i/>
                <w:sz w:val="24"/>
                <w:szCs w:val="24"/>
              </w:rPr>
            </w:pPr>
          </w:p>
        </w:tc>
      </w:tr>
      <w:tr w:rsidR="006D6109" w:rsidRPr="00F358D9" w14:paraId="375B7A73" w14:textId="77777777" w:rsidTr="00751F34">
        <w:trPr>
          <w:trHeight w:val="1349"/>
        </w:trPr>
        <w:tc>
          <w:tcPr>
            <w:tcW w:w="2878" w:type="dxa"/>
          </w:tcPr>
          <w:p w14:paraId="20520B03" w14:textId="4B755AA7" w:rsidR="006D6109" w:rsidRDefault="006D6109" w:rsidP="006D6109">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RI.11-12.8 – WALT </w:t>
            </w:r>
            <w:r>
              <w:rPr>
                <w:rFonts w:ascii="Times New Roman" w:eastAsia="Times New Roman" w:hAnsi="Times New Roman" w:cs="Times New Roman"/>
                <w:color w:val="000000"/>
                <w:sz w:val="24"/>
                <w:szCs w:val="24"/>
              </w:rPr>
              <w:t>we can describe the reasoning within the premises, purposes, and arguments in works of public advocacy</w:t>
            </w:r>
          </w:p>
        </w:tc>
        <w:tc>
          <w:tcPr>
            <w:tcW w:w="2878" w:type="dxa"/>
          </w:tcPr>
          <w:p w14:paraId="067D33A8"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0C33650A"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2AB7DC2B" w14:textId="77777777" w:rsidR="006D6109" w:rsidRPr="0020595D" w:rsidRDefault="006D6109" w:rsidP="006D6109">
            <w:pPr>
              <w:spacing w:after="240"/>
              <w:rPr>
                <w:rFonts w:ascii="Times New Roman" w:hAnsi="Times New Roman" w:cs="Times New Roman"/>
                <w:i/>
                <w:sz w:val="24"/>
                <w:szCs w:val="24"/>
              </w:rPr>
            </w:pPr>
          </w:p>
        </w:tc>
        <w:tc>
          <w:tcPr>
            <w:tcW w:w="2703" w:type="dxa"/>
          </w:tcPr>
          <w:p w14:paraId="6A86258D" w14:textId="77777777" w:rsidR="006D6109" w:rsidRPr="0020595D" w:rsidRDefault="006D6109" w:rsidP="006D6109">
            <w:pPr>
              <w:spacing w:after="240"/>
              <w:rPr>
                <w:rFonts w:ascii="Times New Roman" w:hAnsi="Times New Roman" w:cs="Times New Roman"/>
                <w:i/>
                <w:sz w:val="24"/>
                <w:szCs w:val="24"/>
              </w:rPr>
            </w:pPr>
          </w:p>
        </w:tc>
      </w:tr>
      <w:tr w:rsidR="006D6109" w:rsidRPr="00F358D9" w14:paraId="0916C381" w14:textId="77777777" w:rsidTr="00751F34">
        <w:trPr>
          <w:trHeight w:val="1349"/>
        </w:trPr>
        <w:tc>
          <w:tcPr>
            <w:tcW w:w="2878" w:type="dxa"/>
          </w:tcPr>
          <w:p w14:paraId="7E8AABF3" w14:textId="4956F285" w:rsidR="006D6109" w:rsidRDefault="006D6109" w:rsidP="006D6109">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RI.11-12.8 – WALT </w:t>
            </w:r>
            <w:r>
              <w:rPr>
                <w:rFonts w:ascii="Times New Roman" w:eastAsia="Times New Roman" w:hAnsi="Times New Roman" w:cs="Times New Roman"/>
                <w:color w:val="000000"/>
                <w:sz w:val="24"/>
                <w:szCs w:val="24"/>
              </w:rPr>
              <w:t>certain U.S. and global texts are seminal</w:t>
            </w:r>
          </w:p>
        </w:tc>
        <w:tc>
          <w:tcPr>
            <w:tcW w:w="2878" w:type="dxa"/>
          </w:tcPr>
          <w:p w14:paraId="28F393AC"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2374F3D8"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58BB6E73" w14:textId="77777777" w:rsidR="006D6109" w:rsidRPr="0020595D" w:rsidRDefault="006D6109" w:rsidP="006D6109">
            <w:pPr>
              <w:spacing w:after="240"/>
              <w:rPr>
                <w:rFonts w:ascii="Times New Roman" w:hAnsi="Times New Roman" w:cs="Times New Roman"/>
                <w:i/>
                <w:sz w:val="24"/>
                <w:szCs w:val="24"/>
              </w:rPr>
            </w:pPr>
          </w:p>
        </w:tc>
        <w:tc>
          <w:tcPr>
            <w:tcW w:w="2703" w:type="dxa"/>
          </w:tcPr>
          <w:p w14:paraId="29890879" w14:textId="77777777" w:rsidR="006D6109" w:rsidRPr="0020595D" w:rsidRDefault="006D6109" w:rsidP="006D6109">
            <w:pPr>
              <w:spacing w:after="240"/>
              <w:rPr>
                <w:rFonts w:ascii="Times New Roman" w:hAnsi="Times New Roman" w:cs="Times New Roman"/>
                <w:i/>
                <w:sz w:val="24"/>
                <w:szCs w:val="24"/>
              </w:rPr>
            </w:pPr>
          </w:p>
        </w:tc>
      </w:tr>
      <w:tr w:rsidR="006D6109" w:rsidRPr="00F358D9" w14:paraId="6FB67125" w14:textId="77777777" w:rsidTr="00751F34">
        <w:trPr>
          <w:trHeight w:val="1349"/>
        </w:trPr>
        <w:tc>
          <w:tcPr>
            <w:tcW w:w="2878" w:type="dxa"/>
          </w:tcPr>
          <w:p w14:paraId="5BB8AF48" w14:textId="451F7CC5" w:rsidR="006D6109" w:rsidRDefault="006D6109" w:rsidP="006D6109">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RI.11-12.8 – WALT </w:t>
            </w:r>
            <w:r>
              <w:rPr>
                <w:rFonts w:ascii="Times New Roman" w:eastAsia="Times New Roman" w:hAnsi="Times New Roman" w:cs="Times New Roman"/>
                <w:color w:val="000000"/>
                <w:sz w:val="24"/>
                <w:szCs w:val="24"/>
              </w:rPr>
              <w:t>we can evaluate the reasoning within the premises, purposes and arguments in seminal U.S. and global texts</w:t>
            </w:r>
          </w:p>
        </w:tc>
        <w:tc>
          <w:tcPr>
            <w:tcW w:w="2878" w:type="dxa"/>
          </w:tcPr>
          <w:p w14:paraId="572944DB"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65436E62"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66EE83DC" w14:textId="77777777" w:rsidR="006D6109" w:rsidRPr="0020595D" w:rsidRDefault="006D6109" w:rsidP="006D6109">
            <w:pPr>
              <w:spacing w:after="240"/>
              <w:rPr>
                <w:rFonts w:ascii="Times New Roman" w:hAnsi="Times New Roman" w:cs="Times New Roman"/>
                <w:i/>
                <w:sz w:val="24"/>
                <w:szCs w:val="24"/>
              </w:rPr>
            </w:pPr>
          </w:p>
        </w:tc>
        <w:tc>
          <w:tcPr>
            <w:tcW w:w="2703" w:type="dxa"/>
          </w:tcPr>
          <w:p w14:paraId="67457C17" w14:textId="77777777" w:rsidR="006D6109" w:rsidRPr="0020595D" w:rsidRDefault="006D6109" w:rsidP="006D6109">
            <w:pPr>
              <w:spacing w:after="240"/>
              <w:rPr>
                <w:rFonts w:ascii="Times New Roman" w:hAnsi="Times New Roman" w:cs="Times New Roman"/>
                <w:i/>
                <w:sz w:val="24"/>
                <w:szCs w:val="24"/>
              </w:rPr>
            </w:pPr>
          </w:p>
        </w:tc>
      </w:tr>
      <w:tr w:rsidR="006D6109" w:rsidRPr="00F358D9" w14:paraId="71CC0F90" w14:textId="77777777" w:rsidTr="00751F34">
        <w:trPr>
          <w:trHeight w:val="1349"/>
        </w:trPr>
        <w:tc>
          <w:tcPr>
            <w:tcW w:w="2878" w:type="dxa"/>
          </w:tcPr>
          <w:p w14:paraId="4FE709CE" w14:textId="3C7E0C29" w:rsidR="006D6109" w:rsidRDefault="006D6109" w:rsidP="006D6109">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RI.11-12.8 – WALT </w:t>
            </w:r>
            <w:r>
              <w:rPr>
                <w:rFonts w:ascii="Times New Roman" w:eastAsia="Times New Roman" w:hAnsi="Times New Roman" w:cs="Times New Roman"/>
                <w:color w:val="000000"/>
                <w:sz w:val="24"/>
                <w:szCs w:val="24"/>
              </w:rPr>
              <w:t>describe the reasoning in seminal U.S. texts and global texts including the application of constitutional principles and use of legal reasoning and the premises, purposes, and arguments in works of public advocacy</w:t>
            </w:r>
          </w:p>
        </w:tc>
        <w:tc>
          <w:tcPr>
            <w:tcW w:w="2878" w:type="dxa"/>
          </w:tcPr>
          <w:p w14:paraId="6D7016B3"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0023BC54"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75FC9A2F" w14:textId="77777777" w:rsidR="006D6109" w:rsidRPr="0020595D" w:rsidRDefault="006D6109" w:rsidP="006D6109">
            <w:pPr>
              <w:spacing w:after="240"/>
              <w:rPr>
                <w:rFonts w:ascii="Times New Roman" w:hAnsi="Times New Roman" w:cs="Times New Roman"/>
                <w:i/>
                <w:sz w:val="24"/>
                <w:szCs w:val="24"/>
              </w:rPr>
            </w:pPr>
          </w:p>
        </w:tc>
        <w:tc>
          <w:tcPr>
            <w:tcW w:w="2703" w:type="dxa"/>
          </w:tcPr>
          <w:p w14:paraId="76B3FBB4" w14:textId="77777777" w:rsidR="006D6109" w:rsidRPr="0020595D" w:rsidRDefault="006D6109" w:rsidP="006D6109">
            <w:pPr>
              <w:spacing w:after="240"/>
              <w:rPr>
                <w:rFonts w:ascii="Times New Roman" w:hAnsi="Times New Roman" w:cs="Times New Roman"/>
                <w:i/>
                <w:sz w:val="24"/>
                <w:szCs w:val="24"/>
              </w:rPr>
            </w:pPr>
          </w:p>
        </w:tc>
      </w:tr>
      <w:tr w:rsidR="006D6109" w:rsidRPr="00F358D9" w14:paraId="2E6D001B" w14:textId="77777777" w:rsidTr="00751F34">
        <w:trPr>
          <w:trHeight w:val="1349"/>
        </w:trPr>
        <w:tc>
          <w:tcPr>
            <w:tcW w:w="2878" w:type="dxa"/>
          </w:tcPr>
          <w:p w14:paraId="293DD09F" w14:textId="26A9E6C6" w:rsidR="006D6109" w:rsidRDefault="006D6109" w:rsidP="006D6109">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RI.11-12.8 – WALT </w:t>
            </w:r>
            <w:r>
              <w:rPr>
                <w:rFonts w:ascii="Times New Roman" w:eastAsia="Times New Roman" w:hAnsi="Times New Roman" w:cs="Times New Roman"/>
                <w:color w:val="000000"/>
                <w:sz w:val="24"/>
                <w:szCs w:val="24"/>
              </w:rPr>
              <w:t>evaluate the path of reasoning in seminal U.S. texts and global texts include the application of constitutional principles and use of legal reasoning and the premises, purposes, and arguments in works of public advocacy</w:t>
            </w:r>
          </w:p>
        </w:tc>
        <w:tc>
          <w:tcPr>
            <w:tcW w:w="2878" w:type="dxa"/>
          </w:tcPr>
          <w:p w14:paraId="4379289F"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1A1832D5"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2D62CB67" w14:textId="77777777" w:rsidR="006D6109" w:rsidRPr="0020595D" w:rsidRDefault="006D6109" w:rsidP="006D6109">
            <w:pPr>
              <w:spacing w:after="240"/>
              <w:rPr>
                <w:rFonts w:ascii="Times New Roman" w:hAnsi="Times New Roman" w:cs="Times New Roman"/>
                <w:i/>
                <w:sz w:val="24"/>
                <w:szCs w:val="24"/>
              </w:rPr>
            </w:pPr>
          </w:p>
        </w:tc>
        <w:tc>
          <w:tcPr>
            <w:tcW w:w="2703" w:type="dxa"/>
          </w:tcPr>
          <w:p w14:paraId="422206D5" w14:textId="77777777" w:rsidR="006D6109" w:rsidRPr="0020595D" w:rsidRDefault="006D6109" w:rsidP="006D6109">
            <w:pPr>
              <w:spacing w:after="240"/>
              <w:rPr>
                <w:rFonts w:ascii="Times New Roman" w:hAnsi="Times New Roman" w:cs="Times New Roman"/>
                <w:i/>
                <w:sz w:val="24"/>
                <w:szCs w:val="24"/>
              </w:rPr>
            </w:pPr>
          </w:p>
        </w:tc>
      </w:tr>
      <w:tr w:rsidR="006D6109" w:rsidRPr="00F358D9" w14:paraId="562459F9" w14:textId="77777777" w:rsidTr="00751F34">
        <w:trPr>
          <w:trHeight w:val="1349"/>
        </w:trPr>
        <w:tc>
          <w:tcPr>
            <w:tcW w:w="2878" w:type="dxa"/>
          </w:tcPr>
          <w:p w14:paraId="4A7697C6" w14:textId="4B9C7E66" w:rsidR="006D6109" w:rsidRDefault="006D6109" w:rsidP="006D6109">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RI.11-12.9 – WALT </w:t>
            </w:r>
            <w:r>
              <w:rPr>
                <w:rFonts w:ascii="Times New Roman" w:eastAsia="Times New Roman" w:hAnsi="Times New Roman" w:cs="Times New Roman"/>
                <w:color w:val="000000"/>
                <w:sz w:val="24"/>
                <w:szCs w:val="24"/>
              </w:rPr>
              <w:t>certain historical and literary documents are significant for their themes, purposes, and rhetorical features</w:t>
            </w:r>
          </w:p>
        </w:tc>
        <w:tc>
          <w:tcPr>
            <w:tcW w:w="2878" w:type="dxa"/>
          </w:tcPr>
          <w:p w14:paraId="42A95FDF"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76CFB8CA"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19F101DD" w14:textId="77777777" w:rsidR="006D6109" w:rsidRPr="0020595D" w:rsidRDefault="006D6109" w:rsidP="006D6109">
            <w:pPr>
              <w:spacing w:after="240"/>
              <w:rPr>
                <w:rFonts w:ascii="Times New Roman" w:hAnsi="Times New Roman" w:cs="Times New Roman"/>
                <w:i/>
                <w:sz w:val="24"/>
                <w:szCs w:val="24"/>
              </w:rPr>
            </w:pPr>
          </w:p>
        </w:tc>
        <w:tc>
          <w:tcPr>
            <w:tcW w:w="2703" w:type="dxa"/>
          </w:tcPr>
          <w:p w14:paraId="4DE14517" w14:textId="77777777" w:rsidR="006D6109" w:rsidRPr="0020595D" w:rsidRDefault="006D6109" w:rsidP="006D6109">
            <w:pPr>
              <w:spacing w:after="240"/>
              <w:rPr>
                <w:rFonts w:ascii="Times New Roman" w:hAnsi="Times New Roman" w:cs="Times New Roman"/>
                <w:i/>
                <w:sz w:val="24"/>
                <w:szCs w:val="24"/>
              </w:rPr>
            </w:pPr>
          </w:p>
        </w:tc>
      </w:tr>
      <w:tr w:rsidR="006D6109" w:rsidRPr="00F358D9" w14:paraId="330C4D87" w14:textId="77777777" w:rsidTr="00751F34">
        <w:trPr>
          <w:trHeight w:val="1349"/>
        </w:trPr>
        <w:tc>
          <w:tcPr>
            <w:tcW w:w="2878" w:type="dxa"/>
          </w:tcPr>
          <w:p w14:paraId="230C34D1" w14:textId="7A0712AD" w:rsidR="006D6109" w:rsidRDefault="006D6109" w:rsidP="006D6109">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RI.11-12.9 – WALT </w:t>
            </w:r>
            <w:r>
              <w:rPr>
                <w:rFonts w:ascii="Times New Roman" w:eastAsia="Times New Roman" w:hAnsi="Times New Roman" w:cs="Times New Roman"/>
                <w:color w:val="000000"/>
                <w:sz w:val="24"/>
                <w:szCs w:val="24"/>
              </w:rPr>
              <w:t>analyze documents of historical and literary significance for their themes, purposes and rhetorical features including primary source documents relevant to U.S. and/or global history</w:t>
            </w:r>
          </w:p>
        </w:tc>
        <w:tc>
          <w:tcPr>
            <w:tcW w:w="2878" w:type="dxa"/>
          </w:tcPr>
          <w:p w14:paraId="2652F791"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57F02DA5"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34140715" w14:textId="77777777" w:rsidR="006D6109" w:rsidRPr="0020595D" w:rsidRDefault="006D6109" w:rsidP="006D6109">
            <w:pPr>
              <w:spacing w:after="240"/>
              <w:rPr>
                <w:rFonts w:ascii="Times New Roman" w:hAnsi="Times New Roman" w:cs="Times New Roman"/>
                <w:i/>
                <w:sz w:val="24"/>
                <w:szCs w:val="24"/>
              </w:rPr>
            </w:pPr>
          </w:p>
        </w:tc>
        <w:tc>
          <w:tcPr>
            <w:tcW w:w="2703" w:type="dxa"/>
          </w:tcPr>
          <w:p w14:paraId="7F6078EE" w14:textId="77777777" w:rsidR="006D6109" w:rsidRPr="0020595D" w:rsidRDefault="006D6109" w:rsidP="006D6109">
            <w:pPr>
              <w:spacing w:after="240"/>
              <w:rPr>
                <w:rFonts w:ascii="Times New Roman" w:hAnsi="Times New Roman" w:cs="Times New Roman"/>
                <w:i/>
                <w:sz w:val="24"/>
                <w:szCs w:val="24"/>
              </w:rPr>
            </w:pPr>
          </w:p>
        </w:tc>
      </w:tr>
      <w:tr w:rsidR="006D6109" w:rsidRPr="00F358D9" w14:paraId="4AAC90FA" w14:textId="77777777" w:rsidTr="00751F34">
        <w:trPr>
          <w:trHeight w:val="1349"/>
        </w:trPr>
        <w:tc>
          <w:tcPr>
            <w:tcW w:w="2878" w:type="dxa"/>
          </w:tcPr>
          <w:p w14:paraId="75F30C37" w14:textId="5942915F" w:rsidR="006D6109" w:rsidRDefault="006D6109" w:rsidP="006D6109">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RI.11-12.9 – WALT </w:t>
            </w:r>
            <w:r>
              <w:rPr>
                <w:rFonts w:ascii="Times New Roman" w:eastAsia="Times New Roman" w:hAnsi="Times New Roman" w:cs="Times New Roman"/>
                <w:color w:val="000000"/>
                <w:sz w:val="24"/>
                <w:szCs w:val="24"/>
              </w:rPr>
              <w:t>reflect on documents of historical and literary significance for their themes, purposes and rhetorical features including primary source documents relevant to U.S. and/or global history</w:t>
            </w:r>
          </w:p>
        </w:tc>
        <w:tc>
          <w:tcPr>
            <w:tcW w:w="2878" w:type="dxa"/>
          </w:tcPr>
          <w:p w14:paraId="08288714"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15D2CFBA"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5377D4A8" w14:textId="77777777" w:rsidR="006D6109" w:rsidRPr="0020595D" w:rsidRDefault="006D6109" w:rsidP="006D6109">
            <w:pPr>
              <w:spacing w:after="240"/>
              <w:rPr>
                <w:rFonts w:ascii="Times New Roman" w:hAnsi="Times New Roman" w:cs="Times New Roman"/>
                <w:i/>
                <w:sz w:val="24"/>
                <w:szCs w:val="24"/>
              </w:rPr>
            </w:pPr>
          </w:p>
        </w:tc>
        <w:tc>
          <w:tcPr>
            <w:tcW w:w="2703" w:type="dxa"/>
          </w:tcPr>
          <w:p w14:paraId="372612D0" w14:textId="77777777" w:rsidR="006D6109" w:rsidRPr="0020595D" w:rsidRDefault="006D6109" w:rsidP="006D6109">
            <w:pPr>
              <w:spacing w:after="240"/>
              <w:rPr>
                <w:rFonts w:ascii="Times New Roman" w:hAnsi="Times New Roman" w:cs="Times New Roman"/>
                <w:i/>
                <w:sz w:val="24"/>
                <w:szCs w:val="24"/>
              </w:rPr>
            </w:pPr>
          </w:p>
        </w:tc>
      </w:tr>
      <w:tr w:rsidR="006D6109" w:rsidRPr="00F358D9" w14:paraId="38F03A0E" w14:textId="77777777" w:rsidTr="00751F34">
        <w:trPr>
          <w:trHeight w:val="1349"/>
        </w:trPr>
        <w:tc>
          <w:tcPr>
            <w:tcW w:w="2878" w:type="dxa"/>
          </w:tcPr>
          <w:p w14:paraId="1521E93E" w14:textId="72EFFB55" w:rsidR="006D6109" w:rsidRDefault="006D6109" w:rsidP="006D6109">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SL.11-12.3 – WALT </w:t>
            </w:r>
            <w:r>
              <w:rPr>
                <w:rFonts w:ascii="Times New Roman" w:eastAsia="Times New Roman" w:hAnsi="Times New Roman" w:cs="Times New Roman"/>
                <w:color w:val="000000"/>
                <w:sz w:val="24"/>
                <w:szCs w:val="24"/>
              </w:rPr>
              <w:t>evaluate a speaker’s point of view, reasoning, and use of evidence and rhetoric</w:t>
            </w:r>
          </w:p>
        </w:tc>
        <w:tc>
          <w:tcPr>
            <w:tcW w:w="2878" w:type="dxa"/>
          </w:tcPr>
          <w:p w14:paraId="50FDB5F5"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303A47F4"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46E72E36" w14:textId="77777777" w:rsidR="006D6109" w:rsidRPr="0020595D" w:rsidRDefault="006D6109" w:rsidP="006D6109">
            <w:pPr>
              <w:spacing w:after="240"/>
              <w:rPr>
                <w:rFonts w:ascii="Times New Roman" w:hAnsi="Times New Roman" w:cs="Times New Roman"/>
                <w:i/>
                <w:sz w:val="24"/>
                <w:szCs w:val="24"/>
              </w:rPr>
            </w:pPr>
          </w:p>
        </w:tc>
        <w:tc>
          <w:tcPr>
            <w:tcW w:w="2703" w:type="dxa"/>
          </w:tcPr>
          <w:p w14:paraId="2DE4ADE7" w14:textId="77777777" w:rsidR="006D6109" w:rsidRPr="0020595D" w:rsidRDefault="006D6109" w:rsidP="006D6109">
            <w:pPr>
              <w:spacing w:after="240"/>
              <w:rPr>
                <w:rFonts w:ascii="Times New Roman" w:hAnsi="Times New Roman" w:cs="Times New Roman"/>
                <w:i/>
                <w:sz w:val="24"/>
                <w:szCs w:val="24"/>
              </w:rPr>
            </w:pPr>
          </w:p>
        </w:tc>
      </w:tr>
      <w:tr w:rsidR="006D6109" w:rsidRPr="00F358D9" w14:paraId="035FD3AC" w14:textId="77777777" w:rsidTr="00751F34">
        <w:trPr>
          <w:trHeight w:val="1349"/>
        </w:trPr>
        <w:tc>
          <w:tcPr>
            <w:tcW w:w="2878" w:type="dxa"/>
          </w:tcPr>
          <w:p w14:paraId="48D96873" w14:textId="0E480D7B" w:rsidR="006D6109" w:rsidRDefault="006D6109" w:rsidP="006D6109">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SL.11-12.3 – WALT </w:t>
            </w:r>
            <w:r>
              <w:rPr>
                <w:rFonts w:ascii="Times New Roman" w:eastAsia="Times New Roman" w:hAnsi="Times New Roman" w:cs="Times New Roman"/>
                <w:color w:val="000000"/>
                <w:sz w:val="24"/>
                <w:szCs w:val="24"/>
              </w:rPr>
              <w:t>assess the speakers, stance, premises, links among ideas, word choice, points of emphasis, and tone</w:t>
            </w:r>
          </w:p>
        </w:tc>
        <w:tc>
          <w:tcPr>
            <w:tcW w:w="2878" w:type="dxa"/>
          </w:tcPr>
          <w:p w14:paraId="5788EF13"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3B4889F0"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68E09473" w14:textId="77777777" w:rsidR="006D6109" w:rsidRPr="0020595D" w:rsidRDefault="006D6109" w:rsidP="006D6109">
            <w:pPr>
              <w:spacing w:after="240"/>
              <w:rPr>
                <w:rFonts w:ascii="Times New Roman" w:hAnsi="Times New Roman" w:cs="Times New Roman"/>
                <w:i/>
                <w:sz w:val="24"/>
                <w:szCs w:val="24"/>
              </w:rPr>
            </w:pPr>
          </w:p>
        </w:tc>
        <w:tc>
          <w:tcPr>
            <w:tcW w:w="2703" w:type="dxa"/>
          </w:tcPr>
          <w:p w14:paraId="0AABFEEF" w14:textId="77777777" w:rsidR="006D6109" w:rsidRPr="0020595D" w:rsidRDefault="006D6109" w:rsidP="006D6109">
            <w:pPr>
              <w:spacing w:after="240"/>
              <w:rPr>
                <w:rFonts w:ascii="Times New Roman" w:hAnsi="Times New Roman" w:cs="Times New Roman"/>
                <w:i/>
                <w:sz w:val="24"/>
                <w:szCs w:val="24"/>
              </w:rPr>
            </w:pPr>
          </w:p>
        </w:tc>
      </w:tr>
      <w:tr w:rsidR="006D6109" w:rsidRPr="00F358D9" w14:paraId="1EABC85E" w14:textId="77777777" w:rsidTr="00751F34">
        <w:trPr>
          <w:trHeight w:val="1349"/>
        </w:trPr>
        <w:tc>
          <w:tcPr>
            <w:tcW w:w="2878" w:type="dxa"/>
          </w:tcPr>
          <w:p w14:paraId="55AD4850" w14:textId="3F32718D" w:rsidR="006D6109" w:rsidRDefault="006D6109" w:rsidP="006D6109">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L.11-12.6 – WALT </w:t>
            </w:r>
            <w:r>
              <w:rPr>
                <w:rFonts w:ascii="Times New Roman" w:eastAsia="Times New Roman" w:hAnsi="Times New Roman" w:cs="Times New Roman"/>
                <w:color w:val="000000"/>
                <w:sz w:val="24"/>
                <w:szCs w:val="24"/>
              </w:rPr>
              <w:t>independently gather vocabulary knowledge when considering a word or phrase important to comprehension or expression</w:t>
            </w:r>
          </w:p>
        </w:tc>
        <w:tc>
          <w:tcPr>
            <w:tcW w:w="2878" w:type="dxa"/>
          </w:tcPr>
          <w:p w14:paraId="73BC02F2"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0EC9EE9C" w14:textId="77777777" w:rsidR="006D6109" w:rsidRPr="0020595D" w:rsidRDefault="006D6109" w:rsidP="006D6109">
            <w:pPr>
              <w:spacing w:after="240"/>
              <w:rPr>
                <w:rFonts w:ascii="Times New Roman" w:hAnsi="Times New Roman" w:cs="Times New Roman"/>
                <w:i/>
                <w:sz w:val="24"/>
                <w:szCs w:val="24"/>
              </w:rPr>
            </w:pPr>
          </w:p>
        </w:tc>
        <w:tc>
          <w:tcPr>
            <w:tcW w:w="2878" w:type="dxa"/>
          </w:tcPr>
          <w:p w14:paraId="73D39157" w14:textId="77777777" w:rsidR="006D6109" w:rsidRPr="0020595D" w:rsidRDefault="006D6109" w:rsidP="006D6109">
            <w:pPr>
              <w:spacing w:after="240"/>
              <w:rPr>
                <w:rFonts w:ascii="Times New Roman" w:hAnsi="Times New Roman" w:cs="Times New Roman"/>
                <w:i/>
                <w:sz w:val="24"/>
                <w:szCs w:val="24"/>
              </w:rPr>
            </w:pPr>
          </w:p>
        </w:tc>
        <w:tc>
          <w:tcPr>
            <w:tcW w:w="2703" w:type="dxa"/>
          </w:tcPr>
          <w:p w14:paraId="167B9910" w14:textId="77777777" w:rsidR="006D6109" w:rsidRPr="0020595D" w:rsidRDefault="006D6109" w:rsidP="006D6109">
            <w:pPr>
              <w:spacing w:after="240"/>
              <w:rPr>
                <w:rFonts w:ascii="Times New Roman" w:hAnsi="Times New Roman" w:cs="Times New Roman"/>
                <w:i/>
                <w:sz w:val="24"/>
                <w:szCs w:val="24"/>
              </w:rPr>
            </w:pPr>
          </w:p>
        </w:tc>
      </w:tr>
    </w:tbl>
    <w:p w14:paraId="1FC49B33" w14:textId="77777777" w:rsidR="00A36E5D" w:rsidRPr="00F358D9" w:rsidRDefault="00A36E5D"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1</w:t>
      </w:r>
      <w:r w:rsidR="00AE7BAB"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F358D9" w14:paraId="62E4B22B" w14:textId="77777777" w:rsidTr="00751F34">
        <w:trPr>
          <w:trHeight w:val="449"/>
          <w:tblHeader/>
        </w:trPr>
        <w:tc>
          <w:tcPr>
            <w:tcW w:w="7101" w:type="dxa"/>
            <w:shd w:val="clear" w:color="auto" w:fill="E2EFD9" w:themeFill="accent6" w:themeFillTint="33"/>
          </w:tcPr>
          <w:p w14:paraId="5482BE28" w14:textId="77777777" w:rsidR="00A36E5D" w:rsidRPr="00F358D9" w:rsidRDefault="00753EDB" w:rsidP="00010EDA">
            <w:pPr>
              <w:rPr>
                <w:rFonts w:ascii="Times New Roman" w:hAnsi="Times New Roman" w:cs="Times New Roman"/>
                <w:b/>
                <w:sz w:val="24"/>
                <w:szCs w:val="24"/>
              </w:rPr>
            </w:pPr>
            <w:r w:rsidRPr="00F358D9">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F358D9" w:rsidRDefault="002E2912" w:rsidP="00010EDA">
            <w:pPr>
              <w:rPr>
                <w:rFonts w:ascii="Times New Roman" w:hAnsi="Times New Roman" w:cs="Times New Roman"/>
                <w:b/>
                <w:sz w:val="24"/>
                <w:szCs w:val="24"/>
              </w:rPr>
            </w:pPr>
            <w:r w:rsidRPr="00F358D9">
              <w:rPr>
                <w:rFonts w:ascii="Times New Roman" w:hAnsi="Times New Roman" w:cs="Times New Roman"/>
                <w:b/>
                <w:sz w:val="24"/>
                <w:szCs w:val="24"/>
              </w:rPr>
              <w:t xml:space="preserve">Modifications (ELL, Special Education, </w:t>
            </w:r>
            <w:r w:rsidR="000F6055" w:rsidRPr="00F358D9">
              <w:rPr>
                <w:rFonts w:ascii="Times New Roman" w:hAnsi="Times New Roman" w:cs="Times New Roman"/>
                <w:b/>
                <w:sz w:val="24"/>
                <w:szCs w:val="24"/>
              </w:rPr>
              <w:t>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0F6055" w:rsidRPr="00F358D9">
              <w:rPr>
                <w:rFonts w:ascii="Times New Roman" w:hAnsi="Times New Roman" w:cs="Times New Roman"/>
                <w:b/>
                <w:sz w:val="24"/>
                <w:szCs w:val="24"/>
              </w:rPr>
              <w:t xml:space="preserve"> and Reflections </w:t>
            </w:r>
          </w:p>
        </w:tc>
      </w:tr>
      <w:tr w:rsidR="00A36E5D" w:rsidRPr="00F358D9" w14:paraId="26F45561" w14:textId="77777777" w:rsidTr="00751F34">
        <w:trPr>
          <w:trHeight w:val="944"/>
          <w:tblHeader/>
        </w:trPr>
        <w:tc>
          <w:tcPr>
            <w:tcW w:w="7101" w:type="dxa"/>
          </w:tcPr>
          <w:p w14:paraId="7A9411B4" w14:textId="7162A9A7" w:rsidR="00A36E5D" w:rsidRPr="00CD2B3C" w:rsidRDefault="00A36E5D" w:rsidP="004A3C78">
            <w:pPr>
              <w:rPr>
                <w:rFonts w:ascii="Times New Roman" w:hAnsi="Times New Roman" w:cs="Times New Roman"/>
                <w:sz w:val="24"/>
                <w:szCs w:val="24"/>
              </w:rPr>
            </w:pPr>
          </w:p>
        </w:tc>
        <w:tc>
          <w:tcPr>
            <w:tcW w:w="7101" w:type="dxa"/>
          </w:tcPr>
          <w:p w14:paraId="1D7830C9" w14:textId="472BAB97" w:rsidR="00A36E5D" w:rsidRPr="00CD2B3C" w:rsidRDefault="00A36E5D" w:rsidP="004A3C78">
            <w:pPr>
              <w:rPr>
                <w:rFonts w:ascii="Times New Roman" w:hAnsi="Times New Roman" w:cs="Times New Roman"/>
                <w:sz w:val="24"/>
                <w:szCs w:val="24"/>
              </w:rPr>
            </w:pPr>
          </w:p>
        </w:tc>
      </w:tr>
    </w:tbl>
    <w:p w14:paraId="08D25610" w14:textId="77777777" w:rsidR="002E2912" w:rsidRPr="00F358D9" w:rsidRDefault="002E2912" w:rsidP="002E2912">
      <w:pPr>
        <w:rPr>
          <w:rFonts w:ascii="Times New Roman" w:hAnsi="Times New Roman" w:cs="Times New Roman"/>
        </w:rPr>
      </w:pPr>
    </w:p>
    <w:p w14:paraId="3ABBF7FD" w14:textId="77777777" w:rsidR="002E2912" w:rsidRPr="00F358D9" w:rsidRDefault="002E2912" w:rsidP="002E2912">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F358D9" w14:paraId="5DA6BCA8" w14:textId="77777777" w:rsidTr="00751F34">
        <w:trPr>
          <w:trHeight w:val="524"/>
          <w:tblHeader/>
        </w:trPr>
        <w:tc>
          <w:tcPr>
            <w:tcW w:w="7147" w:type="dxa"/>
            <w:shd w:val="clear" w:color="auto" w:fill="E2EFD9" w:themeFill="accent6" w:themeFillTint="33"/>
          </w:tcPr>
          <w:p w14:paraId="582584E4" w14:textId="77777777"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08DC923C"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E2912" w:rsidRPr="00F358D9" w14:paraId="1868BB16" w14:textId="77777777" w:rsidTr="00751F34">
        <w:trPr>
          <w:trHeight w:val="1103"/>
          <w:tblHeader/>
        </w:trPr>
        <w:tc>
          <w:tcPr>
            <w:tcW w:w="7147" w:type="dxa"/>
          </w:tcPr>
          <w:p w14:paraId="60A065FA" w14:textId="39275434" w:rsidR="002E2912" w:rsidRPr="00CD2B3C" w:rsidRDefault="002E2912" w:rsidP="003B4A7C">
            <w:pPr>
              <w:rPr>
                <w:rFonts w:ascii="Times New Roman" w:hAnsi="Times New Roman" w:cs="Times New Roman"/>
                <w:sz w:val="24"/>
                <w:szCs w:val="24"/>
              </w:rPr>
            </w:pPr>
          </w:p>
        </w:tc>
        <w:tc>
          <w:tcPr>
            <w:tcW w:w="7147" w:type="dxa"/>
          </w:tcPr>
          <w:p w14:paraId="047505B6" w14:textId="4B73EBBB" w:rsidR="002E2912" w:rsidRPr="00CD2B3C" w:rsidRDefault="002E2912" w:rsidP="003B4A7C">
            <w:pPr>
              <w:rPr>
                <w:rFonts w:ascii="Times New Roman" w:hAnsi="Times New Roman" w:cs="Times New Roman"/>
                <w:sz w:val="24"/>
                <w:szCs w:val="24"/>
              </w:rPr>
            </w:pPr>
          </w:p>
        </w:tc>
      </w:tr>
    </w:tbl>
    <w:p w14:paraId="31E049AE" w14:textId="0D3AF8EE" w:rsidR="00AE60F0" w:rsidRPr="00F358D9" w:rsidRDefault="006D6109" w:rsidP="006D6109">
      <w:pPr>
        <w:tabs>
          <w:tab w:val="left" w:pos="1415"/>
        </w:tabs>
        <w:spacing w:after="240"/>
        <w:rPr>
          <w:rFonts w:ascii="Times New Roman" w:hAnsi="Times New Roman" w:cs="Times New Roman"/>
        </w:rPr>
      </w:pPr>
      <w:r>
        <w:rPr>
          <w:rFonts w:ascii="Times New Roman" w:hAnsi="Times New Roman" w:cs="Times New Roman"/>
        </w:rPr>
        <w:tab/>
      </w:r>
    </w:p>
    <w:p w14:paraId="38048385" w14:textId="77777777" w:rsidR="00AE60F0" w:rsidRPr="00F358D9" w:rsidRDefault="00AE60F0" w:rsidP="00AE60F0">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lastRenderedPageBreak/>
        <w:t>Summative Assessments</w:t>
      </w:r>
      <w:r w:rsidRPr="00F358D9">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F358D9" w14:paraId="6FC62F50" w14:textId="77777777" w:rsidTr="00C12422">
        <w:trPr>
          <w:trHeight w:val="624"/>
          <w:tblHeader/>
        </w:trPr>
        <w:tc>
          <w:tcPr>
            <w:tcW w:w="7152" w:type="dxa"/>
            <w:shd w:val="clear" w:color="auto" w:fill="E2EFD9" w:themeFill="accent6" w:themeFillTint="33"/>
          </w:tcPr>
          <w:p w14:paraId="20366A19" w14:textId="104C7767" w:rsidR="00AE60F0"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 xml:space="preserve">Summative </w:t>
            </w:r>
            <w:r w:rsidR="00AE60F0" w:rsidRPr="00F358D9">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F358D9" w:rsidRDefault="00AE60F0"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AE60F0" w:rsidRPr="00F358D9" w14:paraId="3D1B551E" w14:textId="77777777" w:rsidTr="00C12422">
        <w:trPr>
          <w:trHeight w:val="1312"/>
          <w:tblHeader/>
        </w:trPr>
        <w:tc>
          <w:tcPr>
            <w:tcW w:w="7152" w:type="dxa"/>
          </w:tcPr>
          <w:p w14:paraId="211214FD" w14:textId="77777777" w:rsidR="00AE60F0" w:rsidRPr="00CD2B3C" w:rsidRDefault="00AE60F0" w:rsidP="00C12422">
            <w:pPr>
              <w:rPr>
                <w:rFonts w:ascii="Times New Roman" w:hAnsi="Times New Roman" w:cs="Times New Roman"/>
                <w:sz w:val="24"/>
                <w:szCs w:val="24"/>
              </w:rPr>
            </w:pPr>
          </w:p>
        </w:tc>
        <w:tc>
          <w:tcPr>
            <w:tcW w:w="7152" w:type="dxa"/>
          </w:tcPr>
          <w:p w14:paraId="4DBBEA60" w14:textId="77777777" w:rsidR="00AE60F0" w:rsidRPr="00CD2B3C" w:rsidRDefault="00AE60F0" w:rsidP="00C12422">
            <w:pPr>
              <w:rPr>
                <w:rFonts w:ascii="Times New Roman" w:hAnsi="Times New Roman" w:cs="Times New Roman"/>
                <w:sz w:val="24"/>
                <w:szCs w:val="24"/>
              </w:rPr>
            </w:pPr>
          </w:p>
        </w:tc>
      </w:tr>
    </w:tbl>
    <w:p w14:paraId="622545F6" w14:textId="77777777" w:rsidR="003B521D" w:rsidRPr="00F358D9" w:rsidRDefault="003B521D" w:rsidP="00AE60F0">
      <w:pPr>
        <w:rPr>
          <w:rFonts w:ascii="Times New Roman" w:hAnsi="Times New Roman" w:cs="Times New Roman"/>
        </w:rPr>
        <w:sectPr w:rsidR="003B521D" w:rsidRPr="00F358D9" w:rsidSect="003F6042">
          <w:footerReference w:type="default" r:id="rId8"/>
          <w:type w:val="nextColumn"/>
          <w:pgSz w:w="15840" w:h="12240" w:orient="landscape"/>
          <w:pgMar w:top="720" w:right="720" w:bottom="720" w:left="720" w:header="0" w:footer="432" w:gutter="0"/>
          <w:cols w:space="720"/>
          <w:docGrid w:linePitch="360"/>
        </w:sectPr>
      </w:pPr>
    </w:p>
    <w:p w14:paraId="43859EA9" w14:textId="77777777" w:rsidR="003B521D" w:rsidRPr="00F358D9" w:rsidRDefault="003B521D" w:rsidP="003B521D">
      <w:pPr>
        <w:pStyle w:val="Caption"/>
        <w:keepNext/>
        <w:rPr>
          <w:rFonts w:ascii="Times New Roman" w:hAnsi="Times New Roman" w:cs="Times New Roman"/>
        </w:rPr>
      </w:pPr>
      <w:r w:rsidRPr="00F358D9">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F358D9" w14:paraId="3122902B" w14:textId="77777777" w:rsidTr="00C12422">
        <w:trPr>
          <w:trHeight w:val="624"/>
          <w:tblHeader/>
        </w:trPr>
        <w:tc>
          <w:tcPr>
            <w:tcW w:w="7152" w:type="dxa"/>
            <w:shd w:val="clear" w:color="auto" w:fill="E2EFD9" w:themeFill="accent6" w:themeFillTint="33"/>
          </w:tcPr>
          <w:p w14:paraId="78248E5C" w14:textId="77777777"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3B521D" w:rsidRPr="00F358D9" w14:paraId="6375A6D5" w14:textId="77777777" w:rsidTr="00C12422">
        <w:trPr>
          <w:trHeight w:val="1312"/>
          <w:tblHeader/>
        </w:trPr>
        <w:tc>
          <w:tcPr>
            <w:tcW w:w="7152" w:type="dxa"/>
          </w:tcPr>
          <w:p w14:paraId="16017E77" w14:textId="77777777" w:rsidR="003B521D" w:rsidRPr="00CD2B3C" w:rsidRDefault="003B521D" w:rsidP="00C12422">
            <w:pPr>
              <w:rPr>
                <w:rFonts w:ascii="Times New Roman" w:hAnsi="Times New Roman" w:cs="Times New Roman"/>
                <w:sz w:val="24"/>
                <w:szCs w:val="24"/>
              </w:rPr>
            </w:pPr>
          </w:p>
        </w:tc>
        <w:tc>
          <w:tcPr>
            <w:tcW w:w="7152" w:type="dxa"/>
          </w:tcPr>
          <w:p w14:paraId="525D6196" w14:textId="77777777" w:rsidR="003B521D" w:rsidRPr="00CD2B3C" w:rsidRDefault="003B521D" w:rsidP="00C12422">
            <w:pPr>
              <w:rPr>
                <w:rFonts w:ascii="Times New Roman" w:hAnsi="Times New Roman" w:cs="Times New Roman"/>
                <w:sz w:val="24"/>
                <w:szCs w:val="24"/>
              </w:rPr>
            </w:pPr>
          </w:p>
        </w:tc>
      </w:tr>
    </w:tbl>
    <w:p w14:paraId="476E8857" w14:textId="09EBA9DB" w:rsidR="00F358D9" w:rsidRPr="00F358D9" w:rsidRDefault="00F358D9" w:rsidP="0046705E">
      <w:pPr>
        <w:tabs>
          <w:tab w:val="left" w:pos="1331"/>
        </w:tabs>
        <w:rPr>
          <w:rFonts w:ascii="Times New Roman" w:hAnsi="Times New Roman" w:cs="Times New Roman"/>
        </w:rPr>
      </w:pPr>
    </w:p>
    <w:sectPr w:rsidR="00F358D9" w:rsidRPr="00F358D9"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D5D8B" w14:textId="77777777" w:rsidR="000522A8" w:rsidRDefault="000522A8" w:rsidP="002E2912">
      <w:pPr>
        <w:spacing w:after="0" w:line="240" w:lineRule="auto"/>
      </w:pPr>
      <w:r>
        <w:separator/>
      </w:r>
    </w:p>
  </w:endnote>
  <w:endnote w:type="continuationSeparator" w:id="0">
    <w:p w14:paraId="5D069F1A" w14:textId="77777777" w:rsidR="000522A8" w:rsidRDefault="000522A8"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ova">
    <w:altName w:val="Arial"/>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4C7B" w14:textId="15D3A26A" w:rsidR="003F6042" w:rsidRDefault="003F6042" w:rsidP="003F6042">
    <w:pPr>
      <w:pStyle w:val="Footer"/>
    </w:pPr>
    <w:r>
      <w:t>CAR_</w:t>
    </w:r>
    <w:r w:rsidR="00C710DA">
      <w:t>ELA</w:t>
    </w:r>
    <w:r>
      <w:t>-Gr.</w:t>
    </w:r>
    <w:r w:rsidR="006D6109">
      <w:t>11-12</w:t>
    </w:r>
    <w:r w:rsidR="0006122C">
      <w:t>-</w:t>
    </w:r>
    <w:r>
      <w:t xml:space="preserve">Unit </w:t>
    </w:r>
    <w:r w:rsidR="006D6109">
      <w:t>4</w:t>
    </w:r>
    <w:r>
      <w:t xml:space="preserve">-Module </w:t>
    </w:r>
    <w:r w:rsidR="006D6109">
      <w:t>A</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53823" w14:textId="77777777" w:rsidR="000522A8" w:rsidRDefault="000522A8" w:rsidP="002E2912">
      <w:pPr>
        <w:spacing w:after="0" w:line="240" w:lineRule="auto"/>
      </w:pPr>
      <w:r>
        <w:separator/>
      </w:r>
    </w:p>
  </w:footnote>
  <w:footnote w:type="continuationSeparator" w:id="0">
    <w:p w14:paraId="484733FE" w14:textId="77777777" w:rsidR="000522A8" w:rsidRDefault="000522A8"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79"/>
    <w:rsid w:val="000178E8"/>
    <w:rsid w:val="00032489"/>
    <w:rsid w:val="000522A8"/>
    <w:rsid w:val="0006122C"/>
    <w:rsid w:val="0006314B"/>
    <w:rsid w:val="00084A58"/>
    <w:rsid w:val="00094B93"/>
    <w:rsid w:val="000A09AD"/>
    <w:rsid w:val="000F6055"/>
    <w:rsid w:val="001040F5"/>
    <w:rsid w:val="00112783"/>
    <w:rsid w:val="001271BB"/>
    <w:rsid w:val="00131706"/>
    <w:rsid w:val="00132695"/>
    <w:rsid w:val="001461A0"/>
    <w:rsid w:val="00153BCD"/>
    <w:rsid w:val="00166F4B"/>
    <w:rsid w:val="00196776"/>
    <w:rsid w:val="00196E59"/>
    <w:rsid w:val="001A0567"/>
    <w:rsid w:val="001A065C"/>
    <w:rsid w:val="001E76C7"/>
    <w:rsid w:val="0020595D"/>
    <w:rsid w:val="00217079"/>
    <w:rsid w:val="002842C5"/>
    <w:rsid w:val="002857E9"/>
    <w:rsid w:val="00290AC8"/>
    <w:rsid w:val="002A5673"/>
    <w:rsid w:val="002A76DB"/>
    <w:rsid w:val="002E2912"/>
    <w:rsid w:val="00335177"/>
    <w:rsid w:val="003426F8"/>
    <w:rsid w:val="00354A67"/>
    <w:rsid w:val="00360592"/>
    <w:rsid w:val="00363A81"/>
    <w:rsid w:val="00385E54"/>
    <w:rsid w:val="003B521D"/>
    <w:rsid w:val="003E5759"/>
    <w:rsid w:val="003F16AC"/>
    <w:rsid w:val="003F6042"/>
    <w:rsid w:val="004405D2"/>
    <w:rsid w:val="0046705E"/>
    <w:rsid w:val="004A3C78"/>
    <w:rsid w:val="004C7C04"/>
    <w:rsid w:val="004F2927"/>
    <w:rsid w:val="005043E4"/>
    <w:rsid w:val="00523316"/>
    <w:rsid w:val="0057172B"/>
    <w:rsid w:val="00597E7A"/>
    <w:rsid w:val="0060757B"/>
    <w:rsid w:val="00614098"/>
    <w:rsid w:val="006146FF"/>
    <w:rsid w:val="00640ADB"/>
    <w:rsid w:val="00645868"/>
    <w:rsid w:val="00653320"/>
    <w:rsid w:val="00680847"/>
    <w:rsid w:val="00680862"/>
    <w:rsid w:val="006B38AF"/>
    <w:rsid w:val="006B4B9D"/>
    <w:rsid w:val="006C0A89"/>
    <w:rsid w:val="006C43C9"/>
    <w:rsid w:val="006D6109"/>
    <w:rsid w:val="006E3C34"/>
    <w:rsid w:val="006F4BFE"/>
    <w:rsid w:val="007046CF"/>
    <w:rsid w:val="00707D79"/>
    <w:rsid w:val="00751F34"/>
    <w:rsid w:val="00753EDB"/>
    <w:rsid w:val="00756604"/>
    <w:rsid w:val="00775297"/>
    <w:rsid w:val="00790584"/>
    <w:rsid w:val="007A3CBD"/>
    <w:rsid w:val="007A50CE"/>
    <w:rsid w:val="007A5BA1"/>
    <w:rsid w:val="00825CE4"/>
    <w:rsid w:val="00861132"/>
    <w:rsid w:val="00882FED"/>
    <w:rsid w:val="008B5DD2"/>
    <w:rsid w:val="008E0C61"/>
    <w:rsid w:val="008E2274"/>
    <w:rsid w:val="008E3AD4"/>
    <w:rsid w:val="009141B8"/>
    <w:rsid w:val="009161D1"/>
    <w:rsid w:val="00954B55"/>
    <w:rsid w:val="00971E84"/>
    <w:rsid w:val="009720AD"/>
    <w:rsid w:val="00991F28"/>
    <w:rsid w:val="00992EBB"/>
    <w:rsid w:val="00993C56"/>
    <w:rsid w:val="009A15ED"/>
    <w:rsid w:val="009C020E"/>
    <w:rsid w:val="00A04935"/>
    <w:rsid w:val="00A36DDC"/>
    <w:rsid w:val="00A36E5D"/>
    <w:rsid w:val="00A47D00"/>
    <w:rsid w:val="00A50AD3"/>
    <w:rsid w:val="00A71377"/>
    <w:rsid w:val="00AB0228"/>
    <w:rsid w:val="00AE60F0"/>
    <w:rsid w:val="00AE7BAB"/>
    <w:rsid w:val="00B013A0"/>
    <w:rsid w:val="00B063C1"/>
    <w:rsid w:val="00B10EA3"/>
    <w:rsid w:val="00B63867"/>
    <w:rsid w:val="00B83DC6"/>
    <w:rsid w:val="00B86739"/>
    <w:rsid w:val="00BA05B2"/>
    <w:rsid w:val="00C04461"/>
    <w:rsid w:val="00C42294"/>
    <w:rsid w:val="00C61183"/>
    <w:rsid w:val="00C67553"/>
    <w:rsid w:val="00C710DA"/>
    <w:rsid w:val="00C9304D"/>
    <w:rsid w:val="00C96659"/>
    <w:rsid w:val="00CD2B3C"/>
    <w:rsid w:val="00D2140D"/>
    <w:rsid w:val="00D42ED9"/>
    <w:rsid w:val="00D61E4D"/>
    <w:rsid w:val="00D71BAE"/>
    <w:rsid w:val="00DD7BB2"/>
    <w:rsid w:val="00E32A3C"/>
    <w:rsid w:val="00E47D15"/>
    <w:rsid w:val="00E71955"/>
    <w:rsid w:val="00E81B1A"/>
    <w:rsid w:val="00EC4DEF"/>
    <w:rsid w:val="00EE06A1"/>
    <w:rsid w:val="00F155CA"/>
    <w:rsid w:val="00F358D9"/>
    <w:rsid w:val="00F47A27"/>
    <w:rsid w:val="00F5249B"/>
    <w:rsid w:val="00F55A36"/>
    <w:rsid w:val="00F55EBC"/>
    <w:rsid w:val="00F749C6"/>
    <w:rsid w:val="00F8157B"/>
    <w:rsid w:val="00F83AD4"/>
    <w:rsid w:val="00F86EBC"/>
    <w:rsid w:val="00FB3027"/>
    <w:rsid w:val="00FB4E0C"/>
    <w:rsid w:val="00FB5DE3"/>
    <w:rsid w:val="00FB6408"/>
    <w:rsid w:val="00FB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32662-896F-41BB-9BE6-A1F8848D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Donna McInerney</cp:lastModifiedBy>
  <cp:revision>3</cp:revision>
  <dcterms:created xsi:type="dcterms:W3CDTF">2019-08-14T17:09:00Z</dcterms:created>
  <dcterms:modified xsi:type="dcterms:W3CDTF">2019-08-18T13:17:00Z</dcterms:modified>
</cp:coreProperties>
</file>